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2" w:rsidRPr="006D4DF3" w:rsidRDefault="00A03232" w:rsidP="00FA1450">
      <w:pPr>
        <w:jc w:val="center"/>
        <w:rPr>
          <w:b/>
        </w:rPr>
      </w:pPr>
      <w:r w:rsidRPr="006D4DF3">
        <w:rPr>
          <w:b/>
        </w:rPr>
        <w:t>ЗВІТ</w:t>
      </w:r>
    </w:p>
    <w:p w:rsidR="00A03232" w:rsidRPr="009312B3" w:rsidRDefault="00A03232" w:rsidP="00FA1450">
      <w:pPr>
        <w:jc w:val="center"/>
        <w:rPr>
          <w:b/>
          <w:lang w:val="ru-RU"/>
        </w:rPr>
      </w:pPr>
      <w:r w:rsidRPr="006D4DF3">
        <w:rPr>
          <w:b/>
        </w:rPr>
        <w:t>про реалізацію про</w:t>
      </w:r>
      <w:r w:rsidR="007F63CC" w:rsidRPr="006D4DF3">
        <w:rPr>
          <w:b/>
        </w:rPr>
        <w:t>е</w:t>
      </w:r>
      <w:r w:rsidRPr="006D4DF3">
        <w:rPr>
          <w:b/>
        </w:rPr>
        <w:t>кту</w:t>
      </w:r>
    </w:p>
    <w:p w:rsidR="0058009E" w:rsidRPr="009312B3" w:rsidRDefault="0058009E" w:rsidP="00FA1450">
      <w:pPr>
        <w:jc w:val="center"/>
        <w:rPr>
          <w:b/>
          <w:lang w:val="ru-RU"/>
        </w:rPr>
      </w:pPr>
    </w:p>
    <w:p w:rsidR="00A03232" w:rsidRPr="006D4DF3" w:rsidRDefault="007F63CC" w:rsidP="00FA1450">
      <w:pPr>
        <w:rPr>
          <w:b/>
        </w:rPr>
      </w:pPr>
      <w:r w:rsidRPr="006D4DF3">
        <w:rPr>
          <w:b/>
        </w:rPr>
        <w:t xml:space="preserve">                                                  «ПРОМІНЬ СВІТЛА»</w:t>
      </w:r>
    </w:p>
    <w:p w:rsidR="00A03232" w:rsidRDefault="00A03232" w:rsidP="00FA1450">
      <w:pPr>
        <w:jc w:val="center"/>
        <w:rPr>
          <w:sz w:val="24"/>
          <w:szCs w:val="24"/>
          <w:lang w:val="ru-RU"/>
        </w:rPr>
      </w:pPr>
      <w:r w:rsidRPr="00CD6100">
        <w:rPr>
          <w:sz w:val="24"/>
          <w:szCs w:val="24"/>
        </w:rPr>
        <w:t>(назва проекту)</w:t>
      </w:r>
    </w:p>
    <w:p w:rsidR="00E74FC1" w:rsidRPr="00E74FC1" w:rsidRDefault="00E74FC1" w:rsidP="00FA1450">
      <w:pPr>
        <w:jc w:val="center"/>
        <w:rPr>
          <w:sz w:val="24"/>
          <w:szCs w:val="24"/>
          <w:lang w:val="ru-RU"/>
        </w:rPr>
      </w:pPr>
    </w:p>
    <w:p w:rsidR="007F63CC" w:rsidRPr="006D4DF3" w:rsidRDefault="007F63CC" w:rsidP="00FA1450">
      <w:pPr>
        <w:rPr>
          <w:b/>
        </w:rPr>
      </w:pPr>
      <w:r>
        <w:t xml:space="preserve">ГО </w:t>
      </w:r>
      <w:r w:rsidRPr="006D4DF3">
        <w:rPr>
          <w:b/>
        </w:rPr>
        <w:t xml:space="preserve">«Київська територіальна первинна організація №4 </w:t>
      </w:r>
    </w:p>
    <w:p w:rsidR="00A03232" w:rsidRPr="006D4DF3" w:rsidRDefault="007F63CC" w:rsidP="00FA1450">
      <w:pPr>
        <w:rPr>
          <w:b/>
        </w:rPr>
      </w:pPr>
      <w:r w:rsidRPr="006D4DF3">
        <w:rPr>
          <w:b/>
        </w:rPr>
        <w:t>Українського товариства сліпих»</w:t>
      </w:r>
    </w:p>
    <w:p w:rsidR="00A03232" w:rsidRDefault="006D4DF3" w:rsidP="006D4DF3">
      <w:pPr>
        <w:rPr>
          <w:sz w:val="24"/>
          <w:szCs w:val="24"/>
          <w:lang w:val="ru-RU"/>
        </w:rPr>
      </w:pPr>
      <w:r w:rsidRPr="004F117B">
        <w:rPr>
          <w:sz w:val="24"/>
          <w:szCs w:val="24"/>
          <w:lang w:val="ru-RU"/>
        </w:rPr>
        <w:t xml:space="preserve">                          </w:t>
      </w:r>
      <w:r w:rsidR="00A03232" w:rsidRPr="00CD6100">
        <w:rPr>
          <w:sz w:val="24"/>
          <w:szCs w:val="24"/>
        </w:rPr>
        <w:t>(н</w:t>
      </w:r>
      <w:bookmarkStart w:id="0" w:name="_GoBack"/>
      <w:bookmarkEnd w:id="0"/>
      <w:r w:rsidR="00A03232" w:rsidRPr="00CD6100">
        <w:rPr>
          <w:sz w:val="24"/>
          <w:szCs w:val="24"/>
        </w:rPr>
        <w:t>айменування</w:t>
      </w:r>
      <w:r w:rsidR="00A03232" w:rsidRPr="00CD6100">
        <w:rPr>
          <w:sz w:val="24"/>
          <w:szCs w:val="24"/>
          <w:shd w:val="clear" w:color="auto" w:fill="FFFFFF"/>
        </w:rPr>
        <w:t xml:space="preserve"> громадського об</w:t>
      </w:r>
      <w:r w:rsidR="00A03232" w:rsidRPr="00CD6100">
        <w:rPr>
          <w:sz w:val="24"/>
          <w:szCs w:val="24"/>
          <w:shd w:val="clear" w:color="auto" w:fill="FFFFFF"/>
          <w:lang w:val="ru-RU"/>
        </w:rPr>
        <w:t>’</w:t>
      </w:r>
      <w:r w:rsidR="00A03232" w:rsidRPr="00CD6100">
        <w:rPr>
          <w:sz w:val="24"/>
          <w:szCs w:val="24"/>
          <w:shd w:val="clear" w:color="auto" w:fill="FFFFFF"/>
        </w:rPr>
        <w:t>єднання</w:t>
      </w:r>
      <w:r w:rsidR="00A03232" w:rsidRPr="00CD6100">
        <w:rPr>
          <w:sz w:val="24"/>
          <w:szCs w:val="24"/>
        </w:rPr>
        <w:t>)</w:t>
      </w:r>
    </w:p>
    <w:p w:rsidR="00A03232" w:rsidRPr="00CD6100" w:rsidRDefault="00A03232" w:rsidP="00FA1450">
      <w:r w:rsidRPr="00CD6100">
        <w:t>Строк реалізації про</w:t>
      </w:r>
      <w:r w:rsidR="007F63CC">
        <w:t>е</w:t>
      </w:r>
      <w:r w:rsidRPr="00CD6100">
        <w:t>кту:</w:t>
      </w:r>
    </w:p>
    <w:p w:rsidR="00A03232" w:rsidRPr="00CD6100" w:rsidRDefault="00A03232" w:rsidP="00FA1450">
      <w:r>
        <w:t>з</w:t>
      </w:r>
      <w:r w:rsidR="007F63CC">
        <w:t xml:space="preserve"> «01</w:t>
      </w:r>
      <w:r w:rsidRPr="00CD6100">
        <w:t>»</w:t>
      </w:r>
      <w:r w:rsidR="007F63CC">
        <w:t xml:space="preserve"> січня</w:t>
      </w:r>
      <w:r w:rsidRPr="00CD6100">
        <w:t xml:space="preserve"> 20</w:t>
      </w:r>
      <w:r w:rsidR="00541A07">
        <w:t>21</w:t>
      </w:r>
      <w:r w:rsidRPr="00CD6100">
        <w:t xml:space="preserve"> року по «</w:t>
      </w:r>
      <w:r w:rsidR="007F63CC">
        <w:t>31</w:t>
      </w:r>
      <w:r w:rsidRPr="00CD6100">
        <w:t>»</w:t>
      </w:r>
      <w:r w:rsidR="007F63CC">
        <w:t>грудня</w:t>
      </w:r>
      <w:r w:rsidRPr="00CD6100">
        <w:t xml:space="preserve"> 20</w:t>
      </w:r>
      <w:r w:rsidR="00BE745B">
        <w:t>2</w:t>
      </w:r>
      <w:r w:rsidR="00541A07">
        <w:t>1</w:t>
      </w:r>
      <w:r w:rsidRPr="00CD6100">
        <w:t xml:space="preserve"> року.</w:t>
      </w:r>
    </w:p>
    <w:p w:rsidR="00A03232" w:rsidRPr="00E74FC1" w:rsidRDefault="00A03232" w:rsidP="00CD6100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CD6100">
        <w:t xml:space="preserve">Опис виконання завдань та заходів </w:t>
      </w:r>
      <w:r>
        <w:t>проекту</w:t>
      </w:r>
      <w:r w:rsidR="00E74FC1">
        <w:rPr>
          <w:lang w:val="ru-RU"/>
        </w:rPr>
        <w:t>:</w:t>
      </w:r>
    </w:p>
    <w:p w:rsidR="00E74FC1" w:rsidRDefault="00E74FC1" w:rsidP="00E74FC1">
      <w:pPr>
        <w:jc w:val="both"/>
      </w:pPr>
    </w:p>
    <w:p w:rsidR="00F24697" w:rsidRPr="00E74FC1" w:rsidRDefault="00E74FC1" w:rsidP="00F24697">
      <w:pPr>
        <w:snapToGrid w:val="0"/>
        <w:ind w:left="720"/>
      </w:pPr>
      <w:r>
        <w:t xml:space="preserve">   </w:t>
      </w:r>
      <w:r w:rsidR="00F24697">
        <w:t xml:space="preserve">  Даний проект спрямований на реабілітацію та адаптацію осіб з інвалідністю по зору шляхом забезпечення партнерської взаємодії державного та громадського секторів у розвитку  соціальної сфери; підвищення соціальної захищеності осіб з інвалідністю по зору.</w:t>
      </w:r>
    </w:p>
    <w:p w:rsidR="00E74FC1" w:rsidRPr="00E74FC1" w:rsidRDefault="00E74FC1" w:rsidP="00F24697">
      <w:pPr>
        <w:snapToGrid w:val="0"/>
        <w:ind w:left="720"/>
      </w:pPr>
    </w:p>
    <w:p w:rsidR="00F24697" w:rsidRDefault="00E74FC1" w:rsidP="00F24697">
      <w:pPr>
        <w:snapToGrid w:val="0"/>
        <w:ind w:left="720"/>
        <w:rPr>
          <w:lang w:val="ru-RU"/>
        </w:rPr>
      </w:pPr>
      <w:r w:rsidRPr="00E74FC1">
        <w:t xml:space="preserve">     </w:t>
      </w:r>
      <w:r w:rsidR="00F24697">
        <w:t>В ході виконання завдань проекту</w:t>
      </w:r>
      <w:r w:rsidR="0089061D" w:rsidRPr="0089061D">
        <w:rPr>
          <w:lang w:val="ru-RU"/>
        </w:rPr>
        <w:t xml:space="preserve"> увага зверталась на</w:t>
      </w:r>
      <w:r w:rsidR="00F24697">
        <w:t xml:space="preserve">: </w:t>
      </w:r>
    </w:p>
    <w:p w:rsidR="004631A9" w:rsidRDefault="004631A9" w:rsidP="00F24697">
      <w:pPr>
        <w:snapToGrid w:val="0"/>
        <w:ind w:left="720"/>
      </w:pPr>
      <w:r>
        <w:t>- п</w:t>
      </w:r>
      <w:r w:rsidR="00F24697">
        <w:t>ідвищення ефективності функціонування системи соціальної допомоги</w:t>
      </w:r>
      <w:r>
        <w:t>;</w:t>
      </w:r>
      <w:r w:rsidR="0089061D">
        <w:t xml:space="preserve"> </w:t>
      </w:r>
      <w:r w:rsidR="00541A07">
        <w:t xml:space="preserve"> </w:t>
      </w:r>
    </w:p>
    <w:p w:rsidR="004631A9" w:rsidRDefault="004631A9" w:rsidP="00F24697">
      <w:pPr>
        <w:snapToGrid w:val="0"/>
        <w:ind w:left="720"/>
      </w:pPr>
      <w:r>
        <w:t>- організацію</w:t>
      </w:r>
      <w:r w:rsidR="00541A07">
        <w:t xml:space="preserve"> </w:t>
      </w:r>
      <w:r w:rsidR="00F24697">
        <w:t xml:space="preserve"> інформаційно-просвітницьк</w:t>
      </w:r>
      <w:r w:rsidR="00541A07">
        <w:t>ої</w:t>
      </w:r>
      <w:r w:rsidR="00F24697">
        <w:t xml:space="preserve"> робот</w:t>
      </w:r>
      <w:r w:rsidR="00541A07">
        <w:t>и</w:t>
      </w:r>
      <w:r w:rsidR="00F24697">
        <w:t xml:space="preserve"> з питань створення позитивного соціального клімату та попередження негативних явищ у суспільстві; </w:t>
      </w:r>
    </w:p>
    <w:p w:rsidR="004631A9" w:rsidRDefault="004631A9" w:rsidP="00F24697">
      <w:pPr>
        <w:snapToGrid w:val="0"/>
        <w:ind w:left="720"/>
      </w:pPr>
      <w:r>
        <w:t xml:space="preserve">- проведення </w:t>
      </w:r>
      <w:r w:rsidR="00F24697">
        <w:t>соціально - трудов</w:t>
      </w:r>
      <w:r w:rsidR="00541A07">
        <w:t>ої</w:t>
      </w:r>
      <w:r w:rsidR="00F24697">
        <w:t xml:space="preserve"> та психологічн</w:t>
      </w:r>
      <w:r w:rsidR="00541A07">
        <w:t>ої</w:t>
      </w:r>
      <w:r w:rsidR="00F24697">
        <w:t xml:space="preserve"> реабілітаці</w:t>
      </w:r>
      <w:r>
        <w:t>ї осіб з інвалідністю по зору;</w:t>
      </w:r>
    </w:p>
    <w:p w:rsidR="004631A9" w:rsidRDefault="004631A9" w:rsidP="00F24697">
      <w:pPr>
        <w:snapToGrid w:val="0"/>
        <w:ind w:left="720"/>
      </w:pPr>
      <w:r>
        <w:t>-</w:t>
      </w:r>
      <w:r w:rsidR="00F24697">
        <w:t xml:space="preserve"> </w:t>
      </w:r>
      <w:r>
        <w:t>надання</w:t>
      </w:r>
      <w:r w:rsidR="00F24697">
        <w:t xml:space="preserve"> соціально-побутов</w:t>
      </w:r>
      <w:r>
        <w:t>их</w:t>
      </w:r>
      <w:r w:rsidR="00F24697">
        <w:t xml:space="preserve"> послуг</w:t>
      </w:r>
      <w:r>
        <w:t>;</w:t>
      </w:r>
    </w:p>
    <w:p w:rsidR="00F24697" w:rsidRDefault="004631A9" w:rsidP="00F24697">
      <w:pPr>
        <w:snapToGrid w:val="0"/>
        <w:ind w:left="720"/>
      </w:pPr>
      <w:r>
        <w:t xml:space="preserve">- </w:t>
      </w:r>
      <w:r w:rsidR="00F24697">
        <w:t xml:space="preserve">дослідження моніторингу соціальних послуг. </w:t>
      </w:r>
    </w:p>
    <w:p w:rsidR="00402E01" w:rsidRDefault="004631A9" w:rsidP="004631A9">
      <w:pPr>
        <w:snapToGrid w:val="0"/>
      </w:pPr>
      <w:r>
        <w:t xml:space="preserve">          - п</w:t>
      </w:r>
      <w:r w:rsidR="00F24697">
        <w:t>осилення співпраці з приватним сектором, неприбутковими</w:t>
      </w:r>
      <w:r w:rsidR="00BF63FE" w:rsidRPr="00BF63FE">
        <w:rPr>
          <w:lang w:val="ru-RU"/>
        </w:rPr>
        <w:t xml:space="preserve"> організаціями </w:t>
      </w:r>
      <w:r w:rsidR="00F24697">
        <w:t xml:space="preserve"> та </w:t>
      </w:r>
      <w:r>
        <w:t xml:space="preserve"> </w:t>
      </w:r>
      <w:r w:rsidR="00F24697">
        <w:t xml:space="preserve">неурядовими </w:t>
      </w:r>
      <w:r w:rsidR="00BF63FE">
        <w:t>установа</w:t>
      </w:r>
      <w:r w:rsidR="00F24697">
        <w:t>ми</w:t>
      </w:r>
      <w:r>
        <w:t>;</w:t>
      </w:r>
    </w:p>
    <w:p w:rsidR="00F24697" w:rsidRPr="002528D1" w:rsidRDefault="00402E01" w:rsidP="004631A9">
      <w:pPr>
        <w:snapToGrid w:val="0"/>
      </w:pPr>
      <w:r>
        <w:t xml:space="preserve">          -</w:t>
      </w:r>
      <w:r w:rsidR="00BF63FE">
        <w:t xml:space="preserve"> підвищення</w:t>
      </w:r>
      <w:r w:rsidR="00F24697">
        <w:t xml:space="preserve"> матеріального рівня та  працевлаштуванн</w:t>
      </w:r>
      <w:r w:rsidR="00BF63FE">
        <w:t>я</w:t>
      </w:r>
      <w:r w:rsidR="00F24697">
        <w:t xml:space="preserve"> осіб з </w:t>
      </w:r>
      <w:r>
        <w:t xml:space="preserve">      </w:t>
      </w:r>
      <w:r w:rsidR="00F24697">
        <w:t>інвалідністю по зору.</w:t>
      </w:r>
    </w:p>
    <w:p w:rsidR="00E74FC1" w:rsidRPr="002528D1" w:rsidRDefault="00E74FC1" w:rsidP="00F24697">
      <w:pPr>
        <w:snapToGrid w:val="0"/>
        <w:ind w:left="720"/>
      </w:pPr>
    </w:p>
    <w:p w:rsidR="00F24697" w:rsidRDefault="00F24697" w:rsidP="00F24697">
      <w:pPr>
        <w:pStyle w:val="Default"/>
        <w:ind w:left="7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</w:t>
      </w:r>
      <w:r w:rsidR="00E74FC1">
        <w:rPr>
          <w:color w:val="auto"/>
          <w:sz w:val="28"/>
          <w:szCs w:val="28"/>
          <w:lang w:val="uk-UA"/>
        </w:rPr>
        <w:t xml:space="preserve">  </w:t>
      </w:r>
      <w:r w:rsidR="00CF1132">
        <w:rPr>
          <w:color w:val="auto"/>
          <w:sz w:val="28"/>
          <w:szCs w:val="28"/>
          <w:lang w:val="uk-UA"/>
        </w:rPr>
        <w:t>За 20</w:t>
      </w:r>
      <w:r w:rsidR="00BF63FE">
        <w:rPr>
          <w:color w:val="auto"/>
          <w:sz w:val="28"/>
          <w:szCs w:val="28"/>
          <w:lang w:val="uk-UA"/>
        </w:rPr>
        <w:t>21</w:t>
      </w:r>
      <w:r w:rsidR="00CF1132">
        <w:rPr>
          <w:color w:val="auto"/>
          <w:sz w:val="28"/>
          <w:szCs w:val="28"/>
          <w:lang w:val="uk-UA"/>
        </w:rPr>
        <w:t xml:space="preserve"> рік  до правл</w:t>
      </w:r>
      <w:r w:rsidR="00C307A4">
        <w:rPr>
          <w:color w:val="auto"/>
          <w:sz w:val="28"/>
          <w:szCs w:val="28"/>
          <w:lang w:val="uk-UA"/>
        </w:rPr>
        <w:t>іння від членів організації надійшли</w:t>
      </w:r>
      <w:r>
        <w:rPr>
          <w:color w:val="auto"/>
          <w:sz w:val="28"/>
          <w:szCs w:val="28"/>
          <w:lang w:val="uk-UA"/>
        </w:rPr>
        <w:t xml:space="preserve"> </w:t>
      </w:r>
      <w:r w:rsidR="00CF1132">
        <w:rPr>
          <w:color w:val="auto"/>
          <w:sz w:val="28"/>
          <w:szCs w:val="28"/>
          <w:lang w:val="uk-UA"/>
        </w:rPr>
        <w:t>заяв</w:t>
      </w:r>
      <w:r w:rsidR="00C307A4">
        <w:rPr>
          <w:color w:val="auto"/>
          <w:sz w:val="28"/>
          <w:szCs w:val="28"/>
          <w:lang w:val="uk-UA"/>
        </w:rPr>
        <w:t>и</w:t>
      </w:r>
      <w:r w:rsidR="00CC1267">
        <w:rPr>
          <w:color w:val="auto"/>
          <w:sz w:val="28"/>
          <w:szCs w:val="28"/>
          <w:lang w:val="uk-UA"/>
        </w:rPr>
        <w:t xml:space="preserve"> (388)</w:t>
      </w:r>
      <w:r>
        <w:rPr>
          <w:color w:val="auto"/>
          <w:sz w:val="28"/>
          <w:szCs w:val="28"/>
          <w:lang w:val="uk-UA"/>
        </w:rPr>
        <w:t xml:space="preserve"> з різних питань: надання матеріальної допомоги, путівок;  надання юридичної, психологічної допомоги; консультування з </w:t>
      </w:r>
      <w:proofErr w:type="spellStart"/>
      <w:r>
        <w:rPr>
          <w:color w:val="auto"/>
          <w:sz w:val="28"/>
          <w:szCs w:val="28"/>
          <w:lang w:val="uk-UA"/>
        </w:rPr>
        <w:t>житлово</w:t>
      </w:r>
      <w:proofErr w:type="spellEnd"/>
      <w:r>
        <w:rPr>
          <w:color w:val="auto"/>
          <w:sz w:val="28"/>
          <w:szCs w:val="28"/>
          <w:lang w:val="uk-UA"/>
        </w:rPr>
        <w:t xml:space="preserve"> – комунальних питань; забезпечення продуктами харчування, </w:t>
      </w:r>
      <w:proofErr w:type="spellStart"/>
      <w:r>
        <w:rPr>
          <w:color w:val="auto"/>
          <w:sz w:val="28"/>
          <w:szCs w:val="28"/>
          <w:lang w:val="uk-UA"/>
        </w:rPr>
        <w:t>тифлозасобами</w:t>
      </w:r>
      <w:proofErr w:type="spellEnd"/>
      <w:r>
        <w:rPr>
          <w:color w:val="auto"/>
          <w:sz w:val="28"/>
          <w:szCs w:val="28"/>
          <w:lang w:val="uk-UA"/>
        </w:rPr>
        <w:t xml:space="preserve">; покращення соціально </w:t>
      </w:r>
      <w:r w:rsidR="00BF63FE">
        <w:rPr>
          <w:color w:val="auto"/>
          <w:sz w:val="28"/>
          <w:szCs w:val="28"/>
          <w:lang w:val="uk-UA"/>
        </w:rPr>
        <w:t>-</w:t>
      </w:r>
      <w:r>
        <w:rPr>
          <w:color w:val="auto"/>
          <w:sz w:val="28"/>
          <w:szCs w:val="28"/>
          <w:lang w:val="uk-UA"/>
        </w:rPr>
        <w:t xml:space="preserve">побутових умов; працевлаштування; збереження безкоштовного проїзду; організації служби супроводу для осіб з інвалідністю </w:t>
      </w:r>
      <w:r w:rsidR="00C7516D">
        <w:rPr>
          <w:color w:val="auto"/>
          <w:sz w:val="28"/>
          <w:szCs w:val="28"/>
          <w:lang w:val="uk-UA"/>
        </w:rPr>
        <w:t>по зору І групи</w:t>
      </w:r>
      <w:r w:rsidR="0089061D">
        <w:rPr>
          <w:color w:val="auto"/>
          <w:sz w:val="28"/>
          <w:szCs w:val="28"/>
          <w:lang w:val="uk-UA"/>
        </w:rPr>
        <w:t>, опанування</w:t>
      </w:r>
      <w:r w:rsidR="00FD4BDF">
        <w:rPr>
          <w:color w:val="auto"/>
          <w:sz w:val="28"/>
          <w:szCs w:val="28"/>
          <w:lang w:val="uk-UA"/>
        </w:rPr>
        <w:t xml:space="preserve">  </w:t>
      </w:r>
      <w:r w:rsidR="0089061D">
        <w:rPr>
          <w:color w:val="auto"/>
          <w:sz w:val="28"/>
          <w:szCs w:val="28"/>
          <w:lang w:val="uk-UA"/>
        </w:rPr>
        <w:t>навичками</w:t>
      </w:r>
      <w:r w:rsidR="00FD4BDF">
        <w:rPr>
          <w:color w:val="auto"/>
          <w:sz w:val="28"/>
          <w:szCs w:val="28"/>
          <w:lang w:val="uk-UA"/>
        </w:rPr>
        <w:t xml:space="preserve"> </w:t>
      </w:r>
      <w:r w:rsidR="00C307A4">
        <w:rPr>
          <w:color w:val="auto"/>
          <w:sz w:val="28"/>
          <w:szCs w:val="28"/>
          <w:lang w:val="uk-UA"/>
        </w:rPr>
        <w:t xml:space="preserve"> </w:t>
      </w:r>
      <w:r w:rsidR="0089061D">
        <w:rPr>
          <w:color w:val="auto"/>
          <w:sz w:val="28"/>
          <w:szCs w:val="28"/>
          <w:lang w:val="uk-UA"/>
        </w:rPr>
        <w:t>корист</w:t>
      </w:r>
      <w:r w:rsidR="00C307A4">
        <w:rPr>
          <w:color w:val="auto"/>
          <w:sz w:val="28"/>
          <w:szCs w:val="28"/>
          <w:lang w:val="uk-UA"/>
        </w:rPr>
        <w:t>ув</w:t>
      </w:r>
      <w:r w:rsidR="0089061D">
        <w:rPr>
          <w:color w:val="auto"/>
          <w:sz w:val="28"/>
          <w:szCs w:val="28"/>
          <w:lang w:val="uk-UA"/>
        </w:rPr>
        <w:t xml:space="preserve">ання </w:t>
      </w:r>
      <w:r w:rsidR="00FD4BDF">
        <w:rPr>
          <w:color w:val="auto"/>
          <w:sz w:val="28"/>
          <w:szCs w:val="28"/>
          <w:lang w:val="uk-UA"/>
        </w:rPr>
        <w:t xml:space="preserve"> сенсорни</w:t>
      </w:r>
      <w:r w:rsidR="00C307A4">
        <w:rPr>
          <w:color w:val="auto"/>
          <w:sz w:val="28"/>
          <w:szCs w:val="28"/>
          <w:lang w:val="uk-UA"/>
        </w:rPr>
        <w:t>ми</w:t>
      </w:r>
      <w:r w:rsidR="0089061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89061D">
        <w:rPr>
          <w:color w:val="auto"/>
          <w:sz w:val="28"/>
          <w:szCs w:val="28"/>
          <w:lang w:val="uk-UA"/>
        </w:rPr>
        <w:t>смартфон</w:t>
      </w:r>
      <w:r w:rsidR="00C307A4">
        <w:rPr>
          <w:color w:val="auto"/>
          <w:sz w:val="28"/>
          <w:szCs w:val="28"/>
          <w:lang w:val="uk-UA"/>
        </w:rPr>
        <w:t>ами</w:t>
      </w:r>
      <w:proofErr w:type="spellEnd"/>
      <w:r w:rsidR="00C307A4">
        <w:rPr>
          <w:color w:val="auto"/>
          <w:sz w:val="28"/>
          <w:szCs w:val="28"/>
          <w:lang w:val="uk-UA"/>
        </w:rPr>
        <w:t>,</w:t>
      </w:r>
      <w:r w:rsidR="00FD4BDF">
        <w:rPr>
          <w:color w:val="auto"/>
          <w:sz w:val="28"/>
          <w:szCs w:val="28"/>
          <w:lang w:val="uk-UA"/>
        </w:rPr>
        <w:t xml:space="preserve"> </w:t>
      </w:r>
      <w:r w:rsidR="00C307A4">
        <w:rPr>
          <w:color w:val="auto"/>
          <w:sz w:val="28"/>
          <w:szCs w:val="28"/>
          <w:lang w:val="uk-UA"/>
        </w:rPr>
        <w:t>необхідності фізичної реабілітації</w:t>
      </w:r>
      <w:r w:rsidR="00CC1267">
        <w:rPr>
          <w:color w:val="auto"/>
          <w:sz w:val="28"/>
          <w:szCs w:val="28"/>
          <w:lang w:val="uk-UA"/>
        </w:rPr>
        <w:t>, навчання незрячих орієнтуванню у просторі тощо</w:t>
      </w:r>
      <w:r>
        <w:rPr>
          <w:color w:val="auto"/>
          <w:sz w:val="28"/>
          <w:szCs w:val="28"/>
          <w:lang w:val="uk-UA"/>
        </w:rPr>
        <w:t>.</w:t>
      </w:r>
    </w:p>
    <w:p w:rsidR="00E74FC1" w:rsidRPr="00F24697" w:rsidRDefault="00E74FC1" w:rsidP="00F24697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F24697" w:rsidRDefault="00CC1267" w:rsidP="00CF1132">
      <w:pPr>
        <w:ind w:left="720"/>
        <w:jc w:val="both"/>
        <w:rPr>
          <w:lang w:val="ru-RU"/>
        </w:rPr>
      </w:pPr>
      <w:r>
        <w:t xml:space="preserve">     Правлінням ве</w:t>
      </w:r>
      <w:r w:rsidR="00F24697">
        <w:t>лась  інформаційно-роз’яснювальна робота, семінари, кругл</w:t>
      </w:r>
      <w:r w:rsidR="00912B5E">
        <w:t xml:space="preserve">і столи, засідання правління </w:t>
      </w:r>
      <w:r w:rsidR="00C7516D">
        <w:t>направлені на доведення до осіб</w:t>
      </w:r>
      <w:r w:rsidR="00F24697">
        <w:t xml:space="preserve"> з інвалідністю по зору нормативних документів, законодавчих актів та робота з надання консультативних, правових, інформаційних послуг. </w:t>
      </w:r>
      <w:r w:rsidR="00F24697">
        <w:lastRenderedPageBreak/>
        <w:t xml:space="preserve">Інформували членів УТОС  про можливість підвищення власної кваліфікації, культурно-освітнього рівня.                                                   </w:t>
      </w:r>
    </w:p>
    <w:p w:rsidR="00F24697" w:rsidRPr="00C7516D" w:rsidRDefault="00E74FC1" w:rsidP="00C7516D">
      <w:pPr>
        <w:ind w:left="720"/>
        <w:jc w:val="both"/>
      </w:pPr>
      <w:r>
        <w:t xml:space="preserve">    </w:t>
      </w:r>
      <w:r w:rsidR="00F24697">
        <w:t xml:space="preserve"> </w:t>
      </w:r>
      <w:r>
        <w:rPr>
          <w:lang w:val="ru-RU"/>
        </w:rPr>
        <w:t xml:space="preserve"> </w:t>
      </w:r>
      <w:r w:rsidR="00F24697">
        <w:t xml:space="preserve">Брали участь </w:t>
      </w:r>
      <w:r w:rsidR="00912B5E">
        <w:t>у</w:t>
      </w:r>
      <w:r w:rsidR="00F24697">
        <w:t xml:space="preserve"> конференціях, нарадах, що проводились різними державними, громадськими організаціями, де вирішувались питання                                                      життєдіяльності осіб з інвалідніс</w:t>
      </w:r>
      <w:r w:rsidR="00C7516D">
        <w:t>тю. Працювали над підтриманням у</w:t>
      </w:r>
      <w:r w:rsidR="00F24697">
        <w:t xml:space="preserve"> </w:t>
      </w:r>
      <w:r w:rsidR="00F24697" w:rsidRPr="00C7516D">
        <w:rPr>
          <w:lang w:val="ru-RU"/>
        </w:rPr>
        <w:t xml:space="preserve">                                                        </w:t>
      </w:r>
    </w:p>
    <w:p w:rsidR="00F24697" w:rsidRDefault="00F24697" w:rsidP="00C7516D">
      <w:pPr>
        <w:ind w:left="720"/>
        <w:jc w:val="both"/>
        <w:rPr>
          <w:lang w:val="ru-RU"/>
        </w:rPr>
      </w:pPr>
      <w:r>
        <w:t xml:space="preserve">належному стані засобів орієнтування,  які надають змогу без перешкод добиратися незрячим до організації УТОС. Звертались до комунальних підприємств з питань  благоустрою території, зупинок пасажирського транспорту, встановлення озвучених світлофорів. </w:t>
      </w:r>
    </w:p>
    <w:p w:rsidR="00E74FC1" w:rsidRPr="002528D1" w:rsidRDefault="00F24697" w:rsidP="00E74FC1">
      <w:pPr>
        <w:ind w:left="360"/>
        <w:jc w:val="both"/>
      </w:pPr>
      <w:r>
        <w:t xml:space="preserve">        </w:t>
      </w:r>
      <w:r w:rsidR="00E74FC1">
        <w:rPr>
          <w:lang w:val="ru-RU"/>
        </w:rPr>
        <w:t xml:space="preserve">  </w:t>
      </w:r>
      <w:r>
        <w:t xml:space="preserve">Брали участь та проводили  тематичні вечори до </w:t>
      </w:r>
      <w:r w:rsidR="00912B5E">
        <w:t>державних та релігійних свят</w:t>
      </w:r>
      <w:r w:rsidR="00D24910">
        <w:t>. Продовж</w:t>
      </w:r>
      <w:r>
        <w:t>ували роботу з підвищення культурно-ос</w:t>
      </w:r>
      <w:r w:rsidR="00D24910">
        <w:t>вітнього рівня, надаючи особам</w:t>
      </w:r>
      <w:r>
        <w:t xml:space="preserve"> з  інвалідністю</w:t>
      </w:r>
      <w:r w:rsidR="00FD4BDF">
        <w:t xml:space="preserve"> по зору</w:t>
      </w:r>
      <w:r>
        <w:t xml:space="preserve"> безкоштовний доступ  до театрів,  музеїв, екскурсій, виставок, концертів.</w:t>
      </w:r>
      <w:r w:rsidR="00B53AFC">
        <w:t xml:space="preserve"> В наслідок карантинних обмежень зменшилась кількість заходів.</w:t>
      </w:r>
      <w:r>
        <w:t xml:space="preserve">                 </w:t>
      </w:r>
    </w:p>
    <w:p w:rsidR="00021999" w:rsidRDefault="00E74FC1" w:rsidP="00E74FC1">
      <w:pPr>
        <w:ind w:left="360"/>
        <w:jc w:val="both"/>
        <w:rPr>
          <w:lang w:val="ru-RU"/>
        </w:rPr>
      </w:pPr>
      <w:r w:rsidRPr="002528D1">
        <w:t xml:space="preserve">     </w:t>
      </w:r>
      <w:r w:rsidR="00F24697">
        <w:t>Співпрацювали зі спонсорами,  благодійними фондами,  міськими</w:t>
      </w:r>
      <w:r w:rsidR="00D24910">
        <w:t xml:space="preserve"> та районними </w:t>
      </w:r>
      <w:r w:rsidR="00F24697">
        <w:t>депутатами, церковними управ</w:t>
      </w:r>
      <w:r w:rsidR="00D24910">
        <w:t>л</w:t>
      </w:r>
      <w:r w:rsidR="00F24697">
        <w:t>іннями. Забезпе</w:t>
      </w:r>
      <w:r w:rsidR="003E259B">
        <w:t>ч</w:t>
      </w:r>
      <w:r w:rsidR="00FD4BDF">
        <w:t>и</w:t>
      </w:r>
      <w:r w:rsidR="00020603">
        <w:t xml:space="preserve">ли продуктовими наборами </w:t>
      </w:r>
      <w:r w:rsidR="00F24697">
        <w:t xml:space="preserve">; </w:t>
      </w:r>
      <w:proofErr w:type="spellStart"/>
      <w:r w:rsidR="00F24697">
        <w:t>тифлозасобами</w:t>
      </w:r>
      <w:proofErr w:type="spellEnd"/>
      <w:r w:rsidR="00AB2840">
        <w:t xml:space="preserve"> </w:t>
      </w:r>
      <w:r w:rsidR="006B0D99">
        <w:t xml:space="preserve"> </w:t>
      </w:r>
      <w:r w:rsidR="00F24697">
        <w:t>; засо</w:t>
      </w:r>
      <w:r w:rsidR="007A024A">
        <w:t xml:space="preserve">бами реабілітації </w:t>
      </w:r>
      <w:r w:rsidR="00F24697">
        <w:t>.</w:t>
      </w:r>
      <w:r w:rsidR="00021999">
        <w:rPr>
          <w:lang w:val="ru-RU"/>
        </w:rPr>
        <w:t xml:space="preserve">     </w:t>
      </w:r>
    </w:p>
    <w:p w:rsidR="00F24697" w:rsidRDefault="00021999" w:rsidP="00E74FC1">
      <w:pPr>
        <w:ind w:left="360"/>
        <w:jc w:val="both"/>
      </w:pPr>
      <w:r>
        <w:rPr>
          <w:lang w:val="ru-RU"/>
        </w:rPr>
        <w:t xml:space="preserve">     </w:t>
      </w:r>
      <w:r w:rsidR="00F24697">
        <w:t>Проводили:</w:t>
      </w:r>
      <w:r>
        <w:rPr>
          <w:lang w:val="ru-RU"/>
        </w:rPr>
        <w:t xml:space="preserve"> </w:t>
      </w:r>
      <w:r w:rsidR="00B53AFC">
        <w:t>репетиції</w:t>
      </w:r>
      <w:r w:rsidR="00F24697">
        <w:t xml:space="preserve"> та концерти ансамблю «Надвечір’я», створеного власними творч</w:t>
      </w:r>
      <w:r w:rsidR="00B53AFC">
        <w:t>ими силами членів організації</w:t>
      </w:r>
      <w:r w:rsidR="00F24697">
        <w:t xml:space="preserve">; засідання клубу </w:t>
      </w:r>
      <w:r w:rsidR="001439F0">
        <w:t>за інтересами «Господарочка»</w:t>
      </w:r>
      <w:r w:rsidR="00F24697">
        <w:t xml:space="preserve">. Протягом року працювала пересувна бібліотека імені М. Островського ( читання, видача </w:t>
      </w:r>
      <w:r w:rsidR="006B0D99">
        <w:t xml:space="preserve">книг, в тому числі надрукованих </w:t>
      </w:r>
      <w:r w:rsidR="00F24697">
        <w:t>рельєфно-крапковим шрифтом та в а</w:t>
      </w:r>
      <w:r w:rsidR="001439F0">
        <w:t>удіо форматі</w:t>
      </w:r>
      <w:r w:rsidR="00F24697">
        <w:t>.</w:t>
      </w:r>
    </w:p>
    <w:p w:rsidR="00F24697" w:rsidRPr="00825671" w:rsidRDefault="00021999" w:rsidP="00790528">
      <w:pPr>
        <w:ind w:left="360"/>
        <w:jc w:val="both"/>
        <w:rPr>
          <w:lang w:val="ru-RU"/>
        </w:rPr>
      </w:pPr>
      <w:r>
        <w:rPr>
          <w:lang w:val="ru-RU"/>
        </w:rPr>
        <w:t xml:space="preserve">      </w:t>
      </w:r>
      <w:r w:rsidR="00F24697">
        <w:t>Виявляли та залучали громадян з інвалідністю</w:t>
      </w:r>
      <w:r w:rsidR="00790528">
        <w:t xml:space="preserve">  по зору до членства в </w:t>
      </w:r>
      <w:r w:rsidR="00790528" w:rsidRPr="00790528">
        <w:rPr>
          <w:lang w:val="ru-RU"/>
        </w:rPr>
        <w:t xml:space="preserve">    </w:t>
      </w:r>
      <w:r w:rsidR="00825671" w:rsidRPr="00825671">
        <w:rPr>
          <w:lang w:val="ru-RU"/>
        </w:rPr>
        <w:t xml:space="preserve">     </w:t>
      </w:r>
      <w:r w:rsidR="001439F0">
        <w:t>УТОС</w:t>
      </w:r>
      <w:r w:rsidR="00790528">
        <w:t xml:space="preserve">. Сприяли </w:t>
      </w:r>
      <w:r w:rsidR="001439F0">
        <w:t>у</w:t>
      </w:r>
      <w:r w:rsidR="00790528">
        <w:t xml:space="preserve"> працевлаштуванні (</w:t>
      </w:r>
      <w:r w:rsidR="00F865B6" w:rsidRPr="00F865B6">
        <w:rPr>
          <w:lang w:val="ru-RU"/>
        </w:rPr>
        <w:t>7</w:t>
      </w:r>
      <w:r w:rsidR="00F24697">
        <w:t>осіб).</w:t>
      </w:r>
      <w:r w:rsidR="00825671" w:rsidRPr="00825671">
        <w:rPr>
          <w:lang w:val="ru-RU"/>
        </w:rPr>
        <w:t xml:space="preserve">  </w:t>
      </w:r>
    </w:p>
    <w:p w:rsidR="00F24697" w:rsidRPr="00825671" w:rsidRDefault="00F24697" w:rsidP="00825671">
      <w:pPr>
        <w:jc w:val="both"/>
        <w:rPr>
          <w:lang w:val="ru-RU"/>
        </w:rPr>
      </w:pPr>
      <w:r>
        <w:t xml:space="preserve">     </w:t>
      </w:r>
      <w:r w:rsidR="00825671" w:rsidRPr="00825671">
        <w:rPr>
          <w:lang w:val="ru-RU"/>
        </w:rPr>
        <w:t xml:space="preserve">      </w:t>
      </w:r>
      <w:r>
        <w:t xml:space="preserve">Надавали самотнім і тим членам організації, якими не опікується </w:t>
      </w:r>
      <w:r w:rsidR="00825671" w:rsidRPr="00825671">
        <w:rPr>
          <w:lang w:val="ru-RU"/>
        </w:rPr>
        <w:t xml:space="preserve">  </w:t>
      </w:r>
      <w:r>
        <w:t>родина, соціал</w:t>
      </w:r>
      <w:r w:rsidR="001439F0">
        <w:t>ьно - побутові послуги (7</w:t>
      </w:r>
      <w:r w:rsidR="003B168C">
        <w:t>5 осіб</w:t>
      </w:r>
      <w:r>
        <w:t>)</w:t>
      </w:r>
      <w:r w:rsidR="00CC1267">
        <w:t xml:space="preserve">, </w:t>
      </w:r>
      <w:r w:rsidR="00CC1267" w:rsidRPr="00CC1267">
        <w:rPr>
          <w:b/>
        </w:rPr>
        <w:t>див. додатки 1,</w:t>
      </w:r>
      <w:r w:rsidR="00CC1267">
        <w:rPr>
          <w:b/>
        </w:rPr>
        <w:t xml:space="preserve"> </w:t>
      </w:r>
      <w:r w:rsidR="00CC1267" w:rsidRPr="00CC1267">
        <w:rPr>
          <w:b/>
        </w:rPr>
        <w:t>2</w:t>
      </w:r>
      <w:r w:rsidR="001439F0" w:rsidRPr="00CC1267">
        <w:rPr>
          <w:b/>
        </w:rPr>
        <w:t>.</w:t>
      </w:r>
      <w:r>
        <w:t xml:space="preserve"> </w:t>
      </w:r>
      <w:r w:rsidR="00825671" w:rsidRPr="00825671">
        <w:rPr>
          <w:lang w:val="ru-RU"/>
        </w:rPr>
        <w:t xml:space="preserve">  </w:t>
      </w:r>
    </w:p>
    <w:p w:rsidR="00D16CC4" w:rsidRPr="003B168C" w:rsidRDefault="00D16CC4" w:rsidP="00CD6100">
      <w:pPr>
        <w:jc w:val="both"/>
        <w:rPr>
          <w:lang w:val="ru-RU"/>
        </w:rPr>
      </w:pPr>
    </w:p>
    <w:p w:rsidR="00A03232" w:rsidRDefault="00A03232" w:rsidP="00021999">
      <w:pPr>
        <w:numPr>
          <w:ilvl w:val="0"/>
          <w:numId w:val="2"/>
        </w:numPr>
        <w:jc w:val="both"/>
        <w:rPr>
          <w:lang w:val="ru-RU"/>
        </w:rPr>
      </w:pPr>
      <w:r w:rsidRPr="00CD6100">
        <w:t xml:space="preserve">Звіт про використання бюджетних коштів на реалізацію </w:t>
      </w:r>
      <w:r>
        <w:t>проекту (копі</w:t>
      </w:r>
      <w:r w:rsidR="003B168C">
        <w:t>я              ф-2 додає</w:t>
      </w:r>
      <w:r>
        <w:t>ться)</w:t>
      </w:r>
      <w:r w:rsidRPr="008242DA">
        <w:t>:</w:t>
      </w:r>
      <w:r w:rsidRPr="00CD6100">
        <w:t xml:space="preserve"> </w:t>
      </w:r>
    </w:p>
    <w:p w:rsidR="00A03232" w:rsidRPr="00CD6100" w:rsidRDefault="00A03232" w:rsidP="00CD6100">
      <w:pPr>
        <w:ind w:firstLine="708"/>
        <w:jc w:val="both"/>
      </w:pPr>
      <w:r w:rsidRPr="00CD6100">
        <w:t xml:space="preserve">Виділено бюджетних коштів у сумі  </w:t>
      </w:r>
      <w:r w:rsidR="006E0E42" w:rsidRPr="00E74FC1">
        <w:rPr>
          <w:b/>
          <w:lang w:val="ru-RU"/>
        </w:rPr>
        <w:t>1</w:t>
      </w:r>
      <w:r w:rsidR="00056E69" w:rsidRPr="00056E69">
        <w:rPr>
          <w:b/>
          <w:lang w:val="ru-RU"/>
        </w:rPr>
        <w:t>25</w:t>
      </w:r>
      <w:r w:rsidR="00E74FC1">
        <w:rPr>
          <w:b/>
          <w:lang w:val="ru-RU"/>
        </w:rPr>
        <w:t xml:space="preserve"> </w:t>
      </w:r>
      <w:r w:rsidR="00056E69" w:rsidRPr="00056E69">
        <w:rPr>
          <w:b/>
          <w:lang w:val="ru-RU"/>
        </w:rPr>
        <w:t>5</w:t>
      </w:r>
      <w:r w:rsidR="003B168C">
        <w:rPr>
          <w:b/>
          <w:lang w:val="ru-RU"/>
        </w:rPr>
        <w:t>0</w:t>
      </w:r>
      <w:r w:rsidR="006E0E42" w:rsidRPr="00E74FC1">
        <w:rPr>
          <w:b/>
          <w:lang w:val="ru-RU"/>
        </w:rPr>
        <w:t>0.</w:t>
      </w:r>
      <w:r w:rsidR="00E74FC1">
        <w:rPr>
          <w:b/>
          <w:lang w:val="ru-RU"/>
        </w:rPr>
        <w:t xml:space="preserve"> </w:t>
      </w:r>
      <w:r w:rsidR="006E0E42" w:rsidRPr="00E74FC1">
        <w:rPr>
          <w:b/>
          <w:lang w:val="ru-RU"/>
        </w:rPr>
        <w:t>00</w:t>
      </w:r>
      <w:r w:rsidRPr="00E74FC1">
        <w:rPr>
          <w:b/>
        </w:rPr>
        <w:t xml:space="preserve"> гривень</w:t>
      </w:r>
      <w:r w:rsidRPr="00CD610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4540"/>
        <w:gridCol w:w="1650"/>
        <w:gridCol w:w="2545"/>
      </w:tblGrid>
      <w:tr w:rsidR="00462477" w:rsidRPr="00CD6100" w:rsidTr="00295B8F">
        <w:tc>
          <w:tcPr>
            <w:tcW w:w="1097" w:type="dxa"/>
          </w:tcPr>
          <w:p w:rsidR="00A03232" w:rsidRPr="00CD6100" w:rsidRDefault="00A03232" w:rsidP="00295B8F">
            <w:r w:rsidRPr="00CD6100">
              <w:t>№ з/п</w:t>
            </w:r>
          </w:p>
        </w:tc>
        <w:tc>
          <w:tcPr>
            <w:tcW w:w="4540" w:type="dxa"/>
          </w:tcPr>
          <w:p w:rsidR="00A03232" w:rsidRPr="00CD6100" w:rsidRDefault="00A03232" w:rsidP="00295B8F">
            <w:pPr>
              <w:jc w:val="center"/>
            </w:pPr>
            <w:r w:rsidRPr="00CD6100">
              <w:t>Статті витрат</w:t>
            </w:r>
          </w:p>
        </w:tc>
        <w:tc>
          <w:tcPr>
            <w:tcW w:w="1650" w:type="dxa"/>
          </w:tcPr>
          <w:p w:rsidR="00A03232" w:rsidRPr="00CD6100" w:rsidRDefault="006B0D99" w:rsidP="00295B8F">
            <w:pPr>
              <w:jc w:val="both"/>
            </w:pPr>
            <w:r>
              <w:t>Сума витрат, грн.</w:t>
            </w:r>
          </w:p>
        </w:tc>
        <w:tc>
          <w:tcPr>
            <w:tcW w:w="2545" w:type="dxa"/>
          </w:tcPr>
          <w:p w:rsidR="00A03232" w:rsidRPr="00CD6100" w:rsidRDefault="00A03232" w:rsidP="00295B8F">
            <w:r w:rsidRPr="00CD6100">
              <w:t>Реквізити підтверджувальних документів*</w:t>
            </w:r>
          </w:p>
        </w:tc>
      </w:tr>
      <w:tr w:rsidR="00462477" w:rsidRPr="00CD6100" w:rsidTr="00295B8F">
        <w:tc>
          <w:tcPr>
            <w:tcW w:w="1097" w:type="dxa"/>
          </w:tcPr>
          <w:p w:rsidR="00A03232" w:rsidRPr="004F117B" w:rsidRDefault="004F117B" w:rsidP="00295B8F">
            <w:r w:rsidRPr="00462477">
              <w:rPr>
                <w:lang w:val="en-US"/>
              </w:rPr>
              <w:t>1.</w:t>
            </w:r>
          </w:p>
        </w:tc>
        <w:tc>
          <w:tcPr>
            <w:tcW w:w="4540" w:type="dxa"/>
          </w:tcPr>
          <w:p w:rsidR="00A03232" w:rsidRPr="0058009E" w:rsidRDefault="00234ECE" w:rsidP="005B376A">
            <w:pPr>
              <w:rPr>
                <w:lang w:val="ru-RU"/>
              </w:rPr>
            </w:pPr>
            <w:r>
              <w:t xml:space="preserve">Надання підтримки </w:t>
            </w:r>
            <w:r w:rsidR="005B376A">
              <w:t xml:space="preserve"> за  здійснення бухгалтерського супроводу </w:t>
            </w:r>
            <w:r>
              <w:t xml:space="preserve"> </w:t>
            </w:r>
            <w:proofErr w:type="spellStart"/>
            <w:r>
              <w:t>проекта</w:t>
            </w:r>
            <w:proofErr w:type="spellEnd"/>
            <w:r w:rsidR="001626C5">
              <w:t xml:space="preserve"> </w:t>
            </w:r>
            <w:r w:rsidR="002B7AE2" w:rsidRPr="002B7AE2">
              <w:rPr>
                <w:lang w:val="ru-RU"/>
              </w:rPr>
              <w:t xml:space="preserve"> </w:t>
            </w:r>
          </w:p>
        </w:tc>
        <w:tc>
          <w:tcPr>
            <w:tcW w:w="1650" w:type="dxa"/>
          </w:tcPr>
          <w:p w:rsidR="00A03232" w:rsidRPr="00CD6100" w:rsidRDefault="00D16CC4" w:rsidP="00056E69">
            <w:r>
              <w:t xml:space="preserve"> </w:t>
            </w:r>
            <w:r w:rsidR="00056E69">
              <w:t>37 980</w:t>
            </w:r>
            <w:r w:rsidR="001626C5">
              <w:t>.0</w:t>
            </w:r>
            <w:r w:rsidR="003B168C">
              <w:t>0</w:t>
            </w:r>
          </w:p>
        </w:tc>
        <w:tc>
          <w:tcPr>
            <w:tcW w:w="2545" w:type="dxa"/>
          </w:tcPr>
          <w:p w:rsidR="00A03232" w:rsidRPr="00CD6100" w:rsidRDefault="00070493" w:rsidP="00295B8F">
            <w:r>
              <w:t>д</w:t>
            </w:r>
            <w:r w:rsidR="00056E69">
              <w:t>одаються</w:t>
            </w:r>
          </w:p>
        </w:tc>
      </w:tr>
      <w:tr w:rsidR="00462477" w:rsidTr="00295B8F">
        <w:tc>
          <w:tcPr>
            <w:tcW w:w="1097" w:type="dxa"/>
          </w:tcPr>
          <w:p w:rsidR="00462477" w:rsidRDefault="00070493" w:rsidP="00295B8F">
            <w:r>
              <w:t>2</w:t>
            </w:r>
            <w:r w:rsidR="00D00893">
              <w:t>.</w:t>
            </w:r>
          </w:p>
        </w:tc>
        <w:tc>
          <w:tcPr>
            <w:tcW w:w="4540" w:type="dxa"/>
          </w:tcPr>
          <w:p w:rsidR="00462477" w:rsidRDefault="00D00893" w:rsidP="00295B8F">
            <w:r>
              <w:t>Оплата теплопостачання</w:t>
            </w:r>
          </w:p>
        </w:tc>
        <w:tc>
          <w:tcPr>
            <w:tcW w:w="1650" w:type="dxa"/>
          </w:tcPr>
          <w:p w:rsidR="00462477" w:rsidRDefault="00D16CC4" w:rsidP="00834114">
            <w:r>
              <w:t xml:space="preserve"> </w:t>
            </w:r>
            <w:r w:rsidR="00056E69">
              <w:t>16 491</w:t>
            </w:r>
            <w:r w:rsidR="00D00893">
              <w:t>.00</w:t>
            </w:r>
          </w:p>
        </w:tc>
        <w:tc>
          <w:tcPr>
            <w:tcW w:w="2545" w:type="dxa"/>
          </w:tcPr>
          <w:p w:rsidR="00462477" w:rsidRDefault="00070493" w:rsidP="00295B8F">
            <w:r>
              <w:t>д</w:t>
            </w:r>
            <w:r w:rsidR="00056E69">
              <w:t>одаються</w:t>
            </w:r>
          </w:p>
        </w:tc>
      </w:tr>
      <w:tr w:rsidR="00462477" w:rsidTr="00295B8F">
        <w:tc>
          <w:tcPr>
            <w:tcW w:w="1097" w:type="dxa"/>
          </w:tcPr>
          <w:p w:rsidR="00462477" w:rsidRDefault="00070493" w:rsidP="00295B8F">
            <w:r>
              <w:t>3</w:t>
            </w:r>
            <w:r w:rsidR="00D00893">
              <w:t>.</w:t>
            </w:r>
          </w:p>
        </w:tc>
        <w:tc>
          <w:tcPr>
            <w:tcW w:w="4540" w:type="dxa"/>
          </w:tcPr>
          <w:p w:rsidR="00462477" w:rsidRDefault="00D00893" w:rsidP="00295B8F">
            <w:r>
              <w:t>Оплата водопостачання та водовідведення</w:t>
            </w:r>
          </w:p>
        </w:tc>
        <w:tc>
          <w:tcPr>
            <w:tcW w:w="1650" w:type="dxa"/>
          </w:tcPr>
          <w:p w:rsidR="00462477" w:rsidRDefault="00D00893" w:rsidP="00295B8F">
            <w:r>
              <w:t xml:space="preserve">   </w:t>
            </w:r>
            <w:r w:rsidR="00D16CC4">
              <w:t xml:space="preserve"> </w:t>
            </w:r>
            <w:r w:rsidR="00295B8F">
              <w:t xml:space="preserve"> </w:t>
            </w:r>
            <w:r w:rsidR="00056E69">
              <w:t xml:space="preserve"> 500</w:t>
            </w:r>
            <w:r>
              <w:t>.00</w:t>
            </w:r>
          </w:p>
        </w:tc>
        <w:tc>
          <w:tcPr>
            <w:tcW w:w="2545" w:type="dxa"/>
          </w:tcPr>
          <w:p w:rsidR="00462477" w:rsidRDefault="00070493" w:rsidP="00295B8F">
            <w:r>
              <w:t>додаються</w:t>
            </w:r>
          </w:p>
        </w:tc>
      </w:tr>
      <w:tr w:rsidR="00462477" w:rsidTr="00295B8F">
        <w:tc>
          <w:tcPr>
            <w:tcW w:w="1097" w:type="dxa"/>
          </w:tcPr>
          <w:p w:rsidR="00834114" w:rsidRDefault="00070493" w:rsidP="00295B8F">
            <w:r>
              <w:t>4</w:t>
            </w:r>
            <w:r w:rsidR="00834114">
              <w:t>.</w:t>
            </w:r>
          </w:p>
        </w:tc>
        <w:tc>
          <w:tcPr>
            <w:tcW w:w="4540" w:type="dxa"/>
          </w:tcPr>
          <w:p w:rsidR="00834114" w:rsidRDefault="00834114" w:rsidP="00295B8F">
            <w:r>
              <w:t>Використання товарів і послуг</w:t>
            </w:r>
          </w:p>
        </w:tc>
        <w:tc>
          <w:tcPr>
            <w:tcW w:w="1650" w:type="dxa"/>
          </w:tcPr>
          <w:p w:rsidR="00834114" w:rsidRDefault="00834114" w:rsidP="002B7AE2">
            <w:r>
              <w:t xml:space="preserve">  </w:t>
            </w:r>
            <w:r w:rsidR="00070493">
              <w:t>70 5</w:t>
            </w:r>
            <w:r w:rsidR="002B7AE2">
              <w:t>02</w:t>
            </w:r>
            <w:r>
              <w:t>.00</w:t>
            </w:r>
          </w:p>
        </w:tc>
        <w:tc>
          <w:tcPr>
            <w:tcW w:w="2545" w:type="dxa"/>
          </w:tcPr>
          <w:p w:rsidR="00462477" w:rsidRDefault="00070493" w:rsidP="00295B8F">
            <w:r>
              <w:t>додаються</w:t>
            </w:r>
          </w:p>
        </w:tc>
      </w:tr>
      <w:tr w:rsidR="00295B8F" w:rsidTr="00295B8F">
        <w:tblPrEx>
          <w:tblLook w:val="0000"/>
        </w:tblPrEx>
        <w:trPr>
          <w:trHeight w:val="345"/>
        </w:trPr>
        <w:tc>
          <w:tcPr>
            <w:tcW w:w="5637" w:type="dxa"/>
            <w:gridSpan w:val="2"/>
          </w:tcPr>
          <w:p w:rsidR="00295B8F" w:rsidRDefault="00295B8F" w:rsidP="00295B8F">
            <w:pPr>
              <w:ind w:left="108"/>
            </w:pPr>
            <w:r>
              <w:t xml:space="preserve">                                                         ВСЬОГО:</w:t>
            </w:r>
          </w:p>
        </w:tc>
        <w:tc>
          <w:tcPr>
            <w:tcW w:w="1650" w:type="dxa"/>
          </w:tcPr>
          <w:p w:rsidR="00295B8F" w:rsidRDefault="002B7AE2" w:rsidP="00070493">
            <w:r>
              <w:t>125 473</w:t>
            </w:r>
            <w:r w:rsidR="00295B8F">
              <w:t>.00</w:t>
            </w:r>
          </w:p>
        </w:tc>
        <w:tc>
          <w:tcPr>
            <w:tcW w:w="2545" w:type="dxa"/>
          </w:tcPr>
          <w:p w:rsidR="00295B8F" w:rsidRDefault="00295B8F" w:rsidP="00295B8F">
            <w:pPr>
              <w:ind w:left="108"/>
            </w:pPr>
          </w:p>
        </w:tc>
      </w:tr>
    </w:tbl>
    <w:p w:rsidR="00A03232" w:rsidRPr="00CD6100" w:rsidRDefault="00A03232" w:rsidP="00FA1450">
      <w:pPr>
        <w:ind w:firstLine="709"/>
        <w:jc w:val="both"/>
      </w:pPr>
      <w:r w:rsidRPr="00CD6100">
        <w:t>*Підтверджувальними документами є договори, акти приймання-передачі наданих послуг, накладні</w:t>
      </w:r>
      <w:r w:rsidR="005F4D80">
        <w:t>, платіжні доручення</w:t>
      </w:r>
      <w:r w:rsidR="005F4D80" w:rsidRPr="003E3F2C">
        <w:t>;</w:t>
      </w:r>
      <w:r w:rsidR="00834114">
        <w:t xml:space="preserve"> платіжні доручення щодо виплати фінан</w:t>
      </w:r>
      <w:r>
        <w:t>сової допомоги (до звіту додаються копії документів)</w:t>
      </w:r>
      <w:r w:rsidRPr="00CD6100">
        <w:t xml:space="preserve">. </w:t>
      </w:r>
    </w:p>
    <w:p w:rsidR="00C60352" w:rsidRPr="00C60352" w:rsidRDefault="00A03232" w:rsidP="00FA1450">
      <w:pPr>
        <w:ind w:firstLine="709"/>
        <w:jc w:val="both"/>
        <w:rPr>
          <w:lang w:val="ru-RU"/>
        </w:rPr>
      </w:pPr>
      <w:r w:rsidRPr="00CD6100">
        <w:t>У разі невикористання коштів (або внесення змін до плану використання), вказати причину</w:t>
      </w:r>
      <w:r>
        <w:t>.</w:t>
      </w:r>
      <w:r w:rsidR="001A359D">
        <w:t xml:space="preserve"> </w:t>
      </w:r>
    </w:p>
    <w:p w:rsidR="00A03232" w:rsidRDefault="001A359D" w:rsidP="00FA1450">
      <w:pPr>
        <w:ind w:firstLine="709"/>
        <w:jc w:val="both"/>
      </w:pPr>
      <w:r>
        <w:lastRenderedPageBreak/>
        <w:t>План використання бюджетних коштів виконаний.</w:t>
      </w:r>
    </w:p>
    <w:p w:rsidR="00A03232" w:rsidRPr="00021999" w:rsidRDefault="00A03232" w:rsidP="00CD6100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</w:pPr>
      <w:r w:rsidRPr="00CD6100">
        <w:t>Досягн</w:t>
      </w:r>
      <w:r w:rsidR="006B0D99">
        <w:t>ення в результаті виконання прое</w:t>
      </w:r>
      <w:r w:rsidRPr="00CD6100">
        <w:t>кту завдань і заходів, визначених для кожного етапу виконання (реалізації)</w:t>
      </w:r>
      <w:r w:rsidR="00973678">
        <w:t>:</w:t>
      </w:r>
    </w:p>
    <w:tbl>
      <w:tblPr>
        <w:tblW w:w="9720" w:type="dxa"/>
        <w:tblInd w:w="108" w:type="dxa"/>
        <w:tblLayout w:type="fixed"/>
        <w:tblLook w:val="0000"/>
      </w:tblPr>
      <w:tblGrid>
        <w:gridCol w:w="1985"/>
        <w:gridCol w:w="3535"/>
        <w:gridCol w:w="1568"/>
        <w:gridCol w:w="2632"/>
      </w:tblGrid>
      <w:tr w:rsidR="00973678" w:rsidTr="005061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53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 xml:space="preserve">Етапи 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реалізації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Опис заходів для здійснення етапу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Термін реалізації етапу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Отриманий результат</w:t>
            </w:r>
          </w:p>
          <w:p w:rsidR="00973678" w:rsidRPr="0058009E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678" w:rsidTr="005061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Підготовчий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Обстежені матеріально-побутові умови проживання.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Проведене опитування за напрямками, які хвилюють цільову групу.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І квартал</w:t>
            </w:r>
          </w:p>
          <w:p w:rsidR="00973678" w:rsidRPr="00973678" w:rsidRDefault="0058009E" w:rsidP="005061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06153">
              <w:rPr>
                <w:rFonts w:ascii="Times New Roman" w:hAnsi="Times New Roman"/>
                <w:sz w:val="28"/>
                <w:szCs w:val="28"/>
              </w:rPr>
              <w:t>21</w:t>
            </w:r>
            <w:r w:rsidR="00973678" w:rsidRPr="00973678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Обстеження свідчить, що більшість осіб не має належних побутових умов проживання та в зв’язку з невеликим</w:t>
            </w:r>
            <w:r w:rsidR="00506153">
              <w:rPr>
                <w:rFonts w:ascii="Times New Roman" w:hAnsi="Times New Roman"/>
                <w:sz w:val="28"/>
                <w:szCs w:val="28"/>
              </w:rPr>
              <w:t>и пенсіями потребують допомоги у</w:t>
            </w:r>
            <w:r w:rsidRPr="00973678">
              <w:rPr>
                <w:rFonts w:ascii="Times New Roman" w:hAnsi="Times New Roman"/>
                <w:sz w:val="28"/>
                <w:szCs w:val="28"/>
              </w:rPr>
              <w:t xml:space="preserve"> рішенні своїх проблем: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придбання продуктів харчування, ліків; оплаті комунальних платежів;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відвідуванні медичних закладів, пересуванні містом, відвідуванні закладів культури, отриманні юридичної, психологічної, медичної підтримки.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678" w:rsidTr="005061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Виконання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Проводилась просвітницька робота з питань реабілітації (круглі столи,  консультації, бесіди, зустрічі, семінари).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Використали різноманітні шляхи розв’язання проблем незрячих.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 xml:space="preserve">Висвітлювали </w:t>
            </w:r>
            <w:r w:rsidR="002B7AE2">
              <w:rPr>
                <w:rFonts w:ascii="Times New Roman" w:hAnsi="Times New Roman"/>
                <w:sz w:val="28"/>
                <w:szCs w:val="28"/>
              </w:rPr>
              <w:t>у</w:t>
            </w:r>
            <w:r w:rsidRPr="00973678">
              <w:rPr>
                <w:rFonts w:ascii="Times New Roman" w:hAnsi="Times New Roman"/>
                <w:sz w:val="28"/>
                <w:szCs w:val="28"/>
              </w:rPr>
              <w:t xml:space="preserve"> засобах масової інформації.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 xml:space="preserve">Провели акції до дня «Білої </w:t>
            </w:r>
            <w:r w:rsidRPr="00973678">
              <w:rPr>
                <w:rFonts w:ascii="Times New Roman" w:hAnsi="Times New Roman"/>
                <w:sz w:val="28"/>
                <w:szCs w:val="28"/>
              </w:rPr>
              <w:lastRenderedPageBreak/>
              <w:t>тростини».</w:t>
            </w:r>
          </w:p>
          <w:p w:rsidR="00973678" w:rsidRPr="00973678" w:rsidRDefault="00506153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Провели моніторинг потреб у</w:t>
            </w:r>
            <w:r w:rsidR="00973678" w:rsidRPr="00973678">
              <w:rPr>
                <w:rFonts w:ascii="Times New Roman" w:hAnsi="Times New Roman"/>
                <w:sz w:val="28"/>
                <w:szCs w:val="28"/>
              </w:rPr>
              <w:t xml:space="preserve"> технічних засобах реабілітації.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 xml:space="preserve">Охопили одиноких </w:t>
            </w:r>
            <w:r w:rsidR="0058009E" w:rsidRPr="0058009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r w:rsidRPr="00973678">
              <w:rPr>
                <w:rFonts w:ascii="Times New Roman" w:hAnsi="Times New Roman"/>
                <w:sz w:val="28"/>
                <w:szCs w:val="28"/>
              </w:rPr>
              <w:t xml:space="preserve"> з інвалідністю по зору обслуговуванням на дому. 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Співпрацювали з підприємствами і установами всіх форм власності, громадськими та релігійними організаціями, благодійними фондами з метою працевлаштування та поліпшення рівня життя; надання матеріальної, психологічної, адресної соціальної  допомоги особам з вадами зору</w:t>
            </w:r>
            <w:r w:rsidR="002B7AE2" w:rsidRPr="002B7AE2">
              <w:rPr>
                <w:rFonts w:ascii="Times New Roman" w:hAnsi="Times New Roman"/>
                <w:sz w:val="28"/>
                <w:szCs w:val="28"/>
              </w:rPr>
              <w:t xml:space="preserve">, надавали  </w:t>
            </w:r>
            <w:proofErr w:type="spellStart"/>
            <w:r w:rsidR="002B7AE2" w:rsidRPr="002B7AE2">
              <w:rPr>
                <w:rFonts w:ascii="Times New Roman" w:hAnsi="Times New Roman"/>
                <w:sz w:val="28"/>
                <w:szCs w:val="28"/>
              </w:rPr>
              <w:t>соцыальны</w:t>
            </w:r>
            <w:proofErr w:type="spellEnd"/>
            <w:r w:rsidR="002B7AE2" w:rsidRPr="002B7AE2">
              <w:rPr>
                <w:rFonts w:ascii="Times New Roman" w:hAnsi="Times New Roman"/>
                <w:sz w:val="28"/>
                <w:szCs w:val="28"/>
              </w:rPr>
              <w:t xml:space="preserve"> послуги</w:t>
            </w:r>
            <w:r w:rsidRPr="009736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3678" w:rsidRPr="00973678" w:rsidRDefault="0058009E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Працює </w:t>
            </w:r>
            <w:r w:rsidR="00973678" w:rsidRPr="00973678">
              <w:rPr>
                <w:rFonts w:ascii="Times New Roman" w:hAnsi="Times New Roman"/>
                <w:sz w:val="28"/>
                <w:szCs w:val="28"/>
              </w:rPr>
              <w:t xml:space="preserve"> сайт організації:</w:t>
            </w:r>
          </w:p>
          <w:p w:rsidR="00973678" w:rsidRPr="0058009E" w:rsidRDefault="00973678" w:rsidP="009736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8009E">
              <w:rPr>
                <w:rFonts w:ascii="Times New Roman" w:hAnsi="Times New Roman"/>
                <w:b/>
                <w:sz w:val="28"/>
                <w:szCs w:val="28"/>
              </w:rPr>
              <w:t>ktpo4utos.org.ua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Протягом року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78" w:rsidRPr="002B7AE2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 xml:space="preserve"> див. Додаток 1</w:t>
            </w:r>
            <w:r w:rsidR="002B7AE2"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</w:p>
        </w:tc>
      </w:tr>
      <w:tr w:rsidR="00973678" w:rsidTr="005061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lastRenderedPageBreak/>
              <w:t>Звітування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Підведення підсумків: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1.Опис виконаних завдань та заходів.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2.Досягнення в результаті виконання проекту.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3.Повнота охоплення цільової групи.</w:t>
            </w:r>
          </w:p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4.Оцінка рівня задоволеності її потреб.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153" w:rsidRDefault="00506153" w:rsidP="005061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  <w:p w:rsidR="00973678" w:rsidRPr="00973678" w:rsidRDefault="00973678" w:rsidP="005061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20</w:t>
            </w:r>
            <w:r w:rsidR="0058009E">
              <w:rPr>
                <w:rFonts w:ascii="Times New Roman" w:hAnsi="Times New Roman"/>
                <w:sz w:val="28"/>
                <w:szCs w:val="28"/>
              </w:rPr>
              <w:t>2</w:t>
            </w:r>
            <w:r w:rsidR="005F4D80">
              <w:rPr>
                <w:rFonts w:ascii="Times New Roman" w:hAnsi="Times New Roman"/>
                <w:sz w:val="28"/>
                <w:szCs w:val="28"/>
              </w:rPr>
              <w:t>1</w:t>
            </w:r>
            <w:r w:rsidRPr="0097367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78" w:rsidRPr="00973678" w:rsidRDefault="00973678" w:rsidP="009736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3678">
              <w:rPr>
                <w:rFonts w:ascii="Times New Roman" w:hAnsi="Times New Roman"/>
                <w:sz w:val="28"/>
                <w:szCs w:val="28"/>
              </w:rPr>
              <w:t>Письмовий звіт про результати реалізації проекту</w:t>
            </w:r>
          </w:p>
        </w:tc>
      </w:tr>
    </w:tbl>
    <w:p w:rsidR="00A03232" w:rsidRPr="00506153" w:rsidRDefault="00DA6BB5" w:rsidP="00FA1450">
      <w:pPr>
        <w:jc w:val="both"/>
        <w:rPr>
          <w:b/>
        </w:rPr>
      </w:pPr>
      <w:r w:rsidRPr="00506153">
        <w:rPr>
          <w:b/>
          <w:lang w:val="ru-RU"/>
        </w:rPr>
        <w:t>д</w:t>
      </w:r>
      <w:proofErr w:type="spellStart"/>
      <w:r w:rsidRPr="00506153">
        <w:rPr>
          <w:b/>
        </w:rPr>
        <w:t>ив</w:t>
      </w:r>
      <w:proofErr w:type="spellEnd"/>
      <w:r w:rsidRPr="00506153">
        <w:rPr>
          <w:b/>
        </w:rPr>
        <w:t>. Д</w:t>
      </w:r>
      <w:r w:rsidR="0058009E" w:rsidRPr="00506153">
        <w:rPr>
          <w:b/>
        </w:rPr>
        <w:t>одаток 1</w:t>
      </w:r>
    </w:p>
    <w:p w:rsidR="00DA6BB5" w:rsidRPr="00CD6100" w:rsidRDefault="00DA6BB5" w:rsidP="00FA1450">
      <w:pPr>
        <w:jc w:val="both"/>
      </w:pPr>
    </w:p>
    <w:p w:rsidR="00A03232" w:rsidRDefault="00A03232" w:rsidP="00FA1450">
      <w:pPr>
        <w:pStyle w:val="a4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6100">
        <w:rPr>
          <w:rFonts w:ascii="Times New Roman" w:hAnsi="Times New Roman"/>
          <w:sz w:val="28"/>
          <w:szCs w:val="28"/>
        </w:rPr>
        <w:t>Відповідність результативних показників виконання про</w:t>
      </w:r>
      <w:r w:rsidR="001F731A">
        <w:rPr>
          <w:rFonts w:ascii="Times New Roman" w:hAnsi="Times New Roman"/>
          <w:sz w:val="28"/>
          <w:szCs w:val="28"/>
        </w:rPr>
        <w:t>е</w:t>
      </w:r>
      <w:r w:rsidRPr="00CD6100">
        <w:rPr>
          <w:rFonts w:ascii="Times New Roman" w:hAnsi="Times New Roman"/>
          <w:sz w:val="28"/>
          <w:szCs w:val="28"/>
        </w:rPr>
        <w:t>кту запланованим результативним показникам</w:t>
      </w:r>
      <w:r w:rsidR="00B0157C">
        <w:rPr>
          <w:rFonts w:ascii="Times New Roman" w:hAnsi="Times New Roman"/>
          <w:sz w:val="28"/>
          <w:szCs w:val="28"/>
        </w:rPr>
        <w:t>:</w:t>
      </w:r>
      <w:r w:rsidRPr="00CD6100">
        <w:rPr>
          <w:rFonts w:ascii="Times New Roman" w:hAnsi="Times New Roman"/>
          <w:sz w:val="28"/>
          <w:szCs w:val="28"/>
        </w:rPr>
        <w:t xml:space="preserve"> </w:t>
      </w:r>
    </w:p>
    <w:p w:rsidR="00A03232" w:rsidRPr="00CD6100" w:rsidRDefault="00C818F3" w:rsidP="00B0157C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157C">
        <w:rPr>
          <w:rFonts w:ascii="Times New Roman" w:hAnsi="Times New Roman"/>
          <w:sz w:val="28"/>
          <w:szCs w:val="28"/>
        </w:rPr>
        <w:t>ідповідають.</w:t>
      </w:r>
    </w:p>
    <w:p w:rsidR="00A03232" w:rsidRPr="00CD6100" w:rsidRDefault="00A03232" w:rsidP="00FA1450">
      <w:pPr>
        <w:jc w:val="both"/>
      </w:pPr>
    </w:p>
    <w:p w:rsidR="00A03232" w:rsidRPr="003F503E" w:rsidRDefault="00A03232" w:rsidP="00FA1450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F503E">
        <w:rPr>
          <w:rFonts w:ascii="Times New Roman" w:hAnsi="Times New Roman"/>
          <w:sz w:val="28"/>
          <w:szCs w:val="28"/>
        </w:rPr>
        <w:t>Повнота охоплення цільової аудиторії в рамках виконання проекту:</w:t>
      </w:r>
    </w:p>
    <w:tbl>
      <w:tblPr>
        <w:tblW w:w="9720" w:type="dxa"/>
        <w:tblInd w:w="108" w:type="dxa"/>
        <w:tblLayout w:type="fixed"/>
        <w:tblLook w:val="0000"/>
      </w:tblPr>
      <w:tblGrid>
        <w:gridCol w:w="840"/>
        <w:gridCol w:w="3480"/>
        <w:gridCol w:w="2340"/>
        <w:gridCol w:w="3060"/>
      </w:tblGrid>
      <w:tr w:rsidR="00A03232" w:rsidRPr="00CD6100" w:rsidTr="002146A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32" w:rsidRPr="00CD6100" w:rsidRDefault="00A03232" w:rsidP="002146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6100">
              <w:rPr>
                <w:rFonts w:ascii="Times New Roman" w:hAnsi="Times New Roman"/>
                <w:sz w:val="28"/>
                <w:szCs w:val="28"/>
              </w:rPr>
              <w:t xml:space="preserve"> № п/</w:t>
            </w:r>
            <w:proofErr w:type="spellStart"/>
            <w:r w:rsidRPr="00CD61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32" w:rsidRPr="00CD6100" w:rsidRDefault="00A03232" w:rsidP="002146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6100">
              <w:rPr>
                <w:rFonts w:ascii="Times New Roman" w:hAnsi="Times New Roman"/>
                <w:sz w:val="28"/>
                <w:szCs w:val="28"/>
              </w:rPr>
              <w:t>Прізвище, ім'я, по батькові</w:t>
            </w:r>
          </w:p>
          <w:p w:rsidR="00A03232" w:rsidRPr="00CD6100" w:rsidRDefault="00A03232" w:rsidP="002146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6100">
              <w:rPr>
                <w:rFonts w:ascii="Times New Roman" w:hAnsi="Times New Roman"/>
                <w:sz w:val="28"/>
                <w:szCs w:val="28"/>
              </w:rPr>
              <w:t>учасників заходу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32" w:rsidRPr="00CD6100" w:rsidRDefault="00A03232" w:rsidP="002146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D6100">
              <w:rPr>
                <w:rFonts w:ascii="Times New Roman" w:hAnsi="Times New Roman"/>
                <w:sz w:val="28"/>
                <w:szCs w:val="28"/>
              </w:rPr>
              <w:t>істо проживання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32" w:rsidRPr="00CD6100" w:rsidRDefault="00A03232" w:rsidP="002146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D6100">
              <w:rPr>
                <w:rFonts w:ascii="Times New Roman" w:hAnsi="Times New Roman"/>
                <w:sz w:val="28"/>
                <w:szCs w:val="28"/>
              </w:rPr>
              <w:t xml:space="preserve">онтактний телефон </w:t>
            </w:r>
          </w:p>
        </w:tc>
      </w:tr>
    </w:tbl>
    <w:p w:rsidR="00A03232" w:rsidRPr="00CD6100" w:rsidRDefault="00A03232" w:rsidP="00CD6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6100">
        <w:rPr>
          <w:rFonts w:ascii="Times New Roman" w:hAnsi="Times New Roman"/>
          <w:sz w:val="28"/>
          <w:szCs w:val="28"/>
        </w:rPr>
        <w:t xml:space="preserve">(список та контактні дані учасників заходів, у тому числі прізвище, ім'я, по батькові, місто проживання та контактний телефон </w:t>
      </w:r>
      <w:r w:rsidRPr="001F731A">
        <w:rPr>
          <w:rFonts w:ascii="Times New Roman" w:hAnsi="Times New Roman"/>
          <w:b/>
          <w:sz w:val="28"/>
          <w:szCs w:val="28"/>
        </w:rPr>
        <w:t>дода</w:t>
      </w:r>
      <w:r w:rsidR="001F731A" w:rsidRPr="001F731A">
        <w:rPr>
          <w:rFonts w:ascii="Times New Roman" w:hAnsi="Times New Roman"/>
          <w:b/>
          <w:sz w:val="28"/>
          <w:szCs w:val="28"/>
        </w:rPr>
        <w:t>ють</w:t>
      </w:r>
      <w:r w:rsidRPr="001F731A">
        <w:rPr>
          <w:rFonts w:ascii="Times New Roman" w:hAnsi="Times New Roman"/>
          <w:b/>
          <w:sz w:val="28"/>
          <w:szCs w:val="28"/>
        </w:rPr>
        <w:t>ся</w:t>
      </w:r>
      <w:r w:rsidRPr="00CD6100">
        <w:rPr>
          <w:rFonts w:ascii="Times New Roman" w:hAnsi="Times New Roman"/>
          <w:sz w:val="28"/>
          <w:szCs w:val="28"/>
        </w:rPr>
        <w:t xml:space="preserve"> окремим додатком до звіту) </w:t>
      </w:r>
    </w:p>
    <w:p w:rsidR="00A03232" w:rsidRPr="00CD6100" w:rsidRDefault="00A03232" w:rsidP="00FA1450">
      <w:pPr>
        <w:pStyle w:val="a4"/>
        <w:suppressAutoHyphens/>
        <w:spacing w:after="0" w:line="240" w:lineRule="auto"/>
        <w:jc w:val="both"/>
        <w:rPr>
          <w:sz w:val="28"/>
          <w:szCs w:val="28"/>
        </w:rPr>
      </w:pPr>
    </w:p>
    <w:p w:rsidR="00A03232" w:rsidRDefault="00A03232" w:rsidP="00FA1450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CD6100">
        <w:rPr>
          <w:rFonts w:ascii="Times New Roman" w:hAnsi="Times New Roman"/>
          <w:sz w:val="28"/>
          <w:szCs w:val="28"/>
        </w:rPr>
        <w:lastRenderedPageBreak/>
        <w:t>Оцінка рівня задоволеності потреб цільової аудиторії в результаті діяльності, що провадилась в рамках виконання про</w:t>
      </w:r>
      <w:r w:rsidR="009866FF">
        <w:rPr>
          <w:rFonts w:ascii="Times New Roman" w:hAnsi="Times New Roman"/>
          <w:sz w:val="28"/>
          <w:szCs w:val="28"/>
        </w:rPr>
        <w:t>е</w:t>
      </w:r>
      <w:r w:rsidRPr="00CD6100">
        <w:rPr>
          <w:rFonts w:ascii="Times New Roman" w:hAnsi="Times New Roman"/>
          <w:sz w:val="28"/>
          <w:szCs w:val="28"/>
        </w:rPr>
        <w:t>кту</w:t>
      </w:r>
      <w:r w:rsidR="009866FF">
        <w:rPr>
          <w:rFonts w:ascii="Times New Roman" w:hAnsi="Times New Roman"/>
          <w:sz w:val="28"/>
          <w:szCs w:val="28"/>
        </w:rPr>
        <w:t>:</w:t>
      </w:r>
      <w:r w:rsidRPr="00CD6100">
        <w:rPr>
          <w:rFonts w:ascii="Times New Roman" w:hAnsi="Times New Roman"/>
          <w:sz w:val="28"/>
          <w:szCs w:val="28"/>
        </w:rPr>
        <w:t xml:space="preserve"> </w:t>
      </w:r>
    </w:p>
    <w:p w:rsidR="00A03232" w:rsidRDefault="009866FF" w:rsidP="009866F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задовільний.</w:t>
      </w:r>
    </w:p>
    <w:p w:rsidR="00A03232" w:rsidRPr="00CD6100" w:rsidRDefault="00A03232" w:rsidP="00CD6100">
      <w:pPr>
        <w:pStyle w:val="a5"/>
        <w:rPr>
          <w:rFonts w:ascii="Times New Roman" w:hAnsi="Times New Roman"/>
          <w:sz w:val="28"/>
          <w:szCs w:val="28"/>
        </w:rPr>
      </w:pPr>
    </w:p>
    <w:p w:rsidR="009866FF" w:rsidRPr="00021999" w:rsidRDefault="00A03232" w:rsidP="00FA1450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CD6100">
        <w:t>Інформаційна підтримка про</w:t>
      </w:r>
      <w:r w:rsidR="009866FF" w:rsidRPr="009866FF">
        <w:t>е</w:t>
      </w:r>
      <w:r w:rsidRPr="00CD6100">
        <w:t>кту (висвітлення заходу у ЗМІ, публікації, інформаційні матеріали  тощо)</w:t>
      </w:r>
      <w:r w:rsidR="009866FF">
        <w:t>:</w:t>
      </w:r>
    </w:p>
    <w:p w:rsidR="00B6566A" w:rsidRDefault="00A03232" w:rsidP="00B6566A">
      <w:pPr>
        <w:numPr>
          <w:ilvl w:val="1"/>
          <w:numId w:val="5"/>
        </w:numPr>
        <w:jc w:val="both"/>
      </w:pPr>
      <w:r w:rsidRPr="00CD6100">
        <w:t xml:space="preserve"> </w:t>
      </w:r>
      <w:r w:rsidR="00B6566A">
        <w:t>З 2018 року працює та поповнюється сайт організації, де висвітлюється робота.</w:t>
      </w:r>
    </w:p>
    <w:p w:rsidR="00B6566A" w:rsidRDefault="00B6566A" w:rsidP="00B6566A">
      <w:pPr>
        <w:numPr>
          <w:ilvl w:val="1"/>
          <w:numId w:val="5"/>
        </w:numPr>
        <w:jc w:val="both"/>
      </w:pPr>
      <w:r>
        <w:t>Постійно поповнюється книга відгуків.</w:t>
      </w:r>
    </w:p>
    <w:p w:rsidR="00B6566A" w:rsidRDefault="00506153" w:rsidP="00B6566A">
      <w:pPr>
        <w:numPr>
          <w:ilvl w:val="1"/>
          <w:numId w:val="5"/>
        </w:numPr>
        <w:jc w:val="both"/>
      </w:pPr>
      <w:r>
        <w:t>Постійно беремо участь у</w:t>
      </w:r>
      <w:r w:rsidR="00B6566A">
        <w:t xml:space="preserve"> телевізійних програмах з питань, які турбують осіб з інвалідністю по зору. </w:t>
      </w:r>
    </w:p>
    <w:p w:rsidR="00A03232" w:rsidRDefault="00506153" w:rsidP="00CD6100">
      <w:pPr>
        <w:pStyle w:val="a4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Причини невиконання у</w:t>
      </w:r>
      <w:r w:rsidR="00A03232" w:rsidRPr="00CD6100">
        <w:rPr>
          <w:rFonts w:ascii="Times New Roman" w:hAnsi="Times New Roman"/>
          <w:sz w:val="28"/>
          <w:szCs w:val="28"/>
        </w:rPr>
        <w:t xml:space="preserve"> повному обсязі або частк</w:t>
      </w:r>
      <w:r w:rsidR="00A03232">
        <w:rPr>
          <w:rFonts w:ascii="Times New Roman" w:hAnsi="Times New Roman"/>
          <w:sz w:val="28"/>
          <w:szCs w:val="28"/>
        </w:rPr>
        <w:t>ово (у разі потреби):</w:t>
      </w:r>
    </w:p>
    <w:p w:rsidR="00884171" w:rsidRDefault="00884171" w:rsidP="00884171">
      <w:pPr>
        <w:tabs>
          <w:tab w:val="left" w:pos="360"/>
        </w:tabs>
        <w:jc w:val="both"/>
        <w:rPr>
          <w:lang w:val="ru-RU"/>
        </w:rPr>
      </w:pPr>
      <w:r>
        <w:t xml:space="preserve">В </w:t>
      </w:r>
      <w:r w:rsidRPr="00884171">
        <w:rPr>
          <w:lang w:val="ru-RU"/>
        </w:rPr>
        <w:t>ході</w:t>
      </w:r>
      <w:r>
        <w:t xml:space="preserve"> виконання проекту вирішені не всі поставлені завдання</w:t>
      </w:r>
      <w:r w:rsidR="00C818F3">
        <w:t xml:space="preserve"> у зв’язку з:</w:t>
      </w:r>
    </w:p>
    <w:p w:rsidR="00021999" w:rsidRPr="00021999" w:rsidRDefault="005F4D80" w:rsidP="00884171">
      <w:pPr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CD5C04">
        <w:rPr>
          <w:lang w:val="ru-RU"/>
        </w:rPr>
        <w:t xml:space="preserve"> </w:t>
      </w:r>
      <w:r>
        <w:rPr>
          <w:lang w:val="ru-RU"/>
        </w:rPr>
        <w:t xml:space="preserve"> -  введенням карантинних обмежень;</w:t>
      </w:r>
    </w:p>
    <w:p w:rsidR="00884171" w:rsidRDefault="00C818F3" w:rsidP="00884171">
      <w:pPr>
        <w:numPr>
          <w:ilvl w:val="0"/>
          <w:numId w:val="6"/>
        </w:numPr>
        <w:tabs>
          <w:tab w:val="left" w:pos="360"/>
        </w:tabs>
        <w:jc w:val="both"/>
        <w:rPr>
          <w:lang w:val="ru-RU"/>
        </w:rPr>
      </w:pPr>
      <w:r>
        <w:t xml:space="preserve">недосконалим </w:t>
      </w:r>
      <w:r w:rsidR="00884171">
        <w:t>забезпечення</w:t>
      </w:r>
      <w:r>
        <w:t>м</w:t>
      </w:r>
      <w:r w:rsidR="00884171">
        <w:t xml:space="preserve"> ефективного застосування  законодавчих </w:t>
      </w:r>
      <w:r>
        <w:t>та</w:t>
      </w:r>
      <w:r w:rsidR="00884171">
        <w:t xml:space="preserve"> нормативних документів щодо вирішення проблем осіб з інвалідністю по зору;</w:t>
      </w:r>
    </w:p>
    <w:p w:rsidR="00884171" w:rsidRDefault="00C818F3" w:rsidP="00884171">
      <w:pPr>
        <w:numPr>
          <w:ilvl w:val="0"/>
          <w:numId w:val="6"/>
        </w:numPr>
        <w:tabs>
          <w:tab w:val="left" w:pos="360"/>
        </w:tabs>
        <w:jc w:val="both"/>
      </w:pPr>
      <w:r>
        <w:rPr>
          <w:lang w:val="ru-RU"/>
        </w:rPr>
        <w:t xml:space="preserve">недостатнім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івнем </w:t>
      </w:r>
      <w:r w:rsidR="00884171">
        <w:t xml:space="preserve"> якості виконання робіт з метою доступності незрячих до об’єктів соціальної інфраструктури;</w:t>
      </w:r>
    </w:p>
    <w:p w:rsidR="00884171" w:rsidRDefault="00C818F3" w:rsidP="0088417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низьким рівнем </w:t>
      </w:r>
      <w:r w:rsidR="00884171">
        <w:t>необ</w:t>
      </w:r>
      <w:r>
        <w:t>хідних умов для надання послуг та</w:t>
      </w:r>
      <w:r w:rsidR="00884171">
        <w:t xml:space="preserve"> вирішення проблем, спрямованих на соціа</w:t>
      </w:r>
      <w:r w:rsidR="00C23E89">
        <w:t>льний захист осіб з вадами зору;</w:t>
      </w:r>
    </w:p>
    <w:p w:rsidR="00C23E89" w:rsidRDefault="00C23E89" w:rsidP="0088417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не вистачає фахівців для надання соціальних послуг у </w:t>
      </w:r>
      <w:proofErr w:type="spellStart"/>
      <w:r>
        <w:t>зв’</w:t>
      </w:r>
      <w:proofErr w:type="spellEnd"/>
      <w:r w:rsidRPr="00C23E89">
        <w:rPr>
          <w:lang w:val="ru-RU"/>
        </w:rPr>
        <w:t>язку з відсутністю коштів на оплату матеріального заохочення.</w:t>
      </w:r>
    </w:p>
    <w:p w:rsidR="001D01BC" w:rsidRDefault="001D01BC" w:rsidP="001D01BC">
      <w:pPr>
        <w:numPr>
          <w:ilvl w:val="0"/>
          <w:numId w:val="1"/>
        </w:numPr>
        <w:jc w:val="both"/>
      </w:pPr>
      <w:r>
        <w:t>Додаткова інформація (за наявності)</w:t>
      </w:r>
      <w:r w:rsidR="002A4187">
        <w:rPr>
          <w:lang w:val="en-US"/>
        </w:rPr>
        <w:t>:</w:t>
      </w:r>
    </w:p>
    <w:p w:rsidR="004D2204" w:rsidRDefault="004D2204" w:rsidP="004D2204">
      <w:pPr>
        <w:numPr>
          <w:ilvl w:val="0"/>
          <w:numId w:val="6"/>
        </w:numPr>
        <w:jc w:val="both"/>
      </w:pPr>
      <w:r>
        <w:t>відсутня.</w:t>
      </w:r>
    </w:p>
    <w:p w:rsidR="00DA6BB5" w:rsidRDefault="00DA6BB5" w:rsidP="00DA6BB5">
      <w:pPr>
        <w:ind w:left="720"/>
        <w:jc w:val="both"/>
      </w:pPr>
    </w:p>
    <w:p w:rsidR="00A03232" w:rsidRPr="00CD6100" w:rsidRDefault="00A03232" w:rsidP="00FA14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громадської організації</w:t>
      </w:r>
      <w:r w:rsidRPr="00CD6100">
        <w:rPr>
          <w:rFonts w:ascii="Times New Roman" w:hAnsi="Times New Roman"/>
          <w:sz w:val="28"/>
          <w:szCs w:val="28"/>
        </w:rPr>
        <w:t xml:space="preserve"> </w:t>
      </w:r>
      <w:r w:rsidR="0047570E" w:rsidRPr="0047570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3E89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1F731A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1F731A">
        <w:rPr>
          <w:rFonts w:ascii="Times New Roman" w:hAnsi="Times New Roman"/>
          <w:sz w:val="28"/>
          <w:szCs w:val="28"/>
        </w:rPr>
        <w:t>Ясельська</w:t>
      </w:r>
      <w:proofErr w:type="spellEnd"/>
      <w:r w:rsidRPr="00CD6100">
        <w:rPr>
          <w:rFonts w:ascii="Times New Roman" w:hAnsi="Times New Roman"/>
          <w:sz w:val="28"/>
          <w:szCs w:val="28"/>
        </w:rPr>
        <w:t xml:space="preserve">  </w:t>
      </w:r>
    </w:p>
    <w:p w:rsidR="00A03232" w:rsidRPr="00CD6100" w:rsidRDefault="00A03232" w:rsidP="00FA1450">
      <w:pPr>
        <w:pStyle w:val="a5"/>
        <w:rPr>
          <w:rFonts w:ascii="Times New Roman" w:hAnsi="Times New Roman"/>
          <w:sz w:val="24"/>
          <w:szCs w:val="24"/>
        </w:rPr>
      </w:pPr>
      <w:r w:rsidRPr="00CD610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D6100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</w:p>
    <w:p w:rsidR="00021999" w:rsidRPr="002528D1" w:rsidRDefault="00E74FC1" w:rsidP="00FA1450">
      <w:pPr>
        <w:jc w:val="both"/>
      </w:pPr>
      <w:r w:rsidRPr="002528D1">
        <w:t xml:space="preserve">                                                                                               </w:t>
      </w:r>
    </w:p>
    <w:p w:rsidR="0047570E" w:rsidRPr="00F10D2B" w:rsidRDefault="00021999" w:rsidP="00FA1450">
      <w:pPr>
        <w:jc w:val="both"/>
        <w:rPr>
          <w:lang w:val="ru-RU"/>
        </w:rPr>
      </w:pPr>
      <w:r w:rsidRPr="002528D1">
        <w:t xml:space="preserve">                                                                                                       </w:t>
      </w:r>
    </w:p>
    <w:p w:rsidR="00E453F3" w:rsidRDefault="0047570E" w:rsidP="00FA1450">
      <w:pPr>
        <w:jc w:val="both"/>
        <w:rPr>
          <w:lang w:val="ru-RU"/>
        </w:rPr>
      </w:pPr>
      <w:r w:rsidRPr="00F10D2B">
        <w:rPr>
          <w:lang w:val="ru-RU"/>
        </w:rPr>
        <w:t xml:space="preserve">                                                                                                            </w:t>
      </w: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453F3" w:rsidRDefault="00E453F3" w:rsidP="00FA1450">
      <w:pPr>
        <w:jc w:val="both"/>
        <w:rPr>
          <w:lang w:val="ru-RU"/>
        </w:rPr>
      </w:pPr>
    </w:p>
    <w:p w:rsidR="00E74FC1" w:rsidRPr="002B7AE2" w:rsidRDefault="0047570E" w:rsidP="00FA1450">
      <w:pPr>
        <w:jc w:val="both"/>
        <w:rPr>
          <w:lang w:val="ru-RU"/>
        </w:rPr>
      </w:pPr>
      <w:r w:rsidRPr="00F10D2B">
        <w:rPr>
          <w:lang w:val="ru-RU"/>
        </w:rPr>
        <w:t xml:space="preserve"> </w:t>
      </w:r>
      <w:r w:rsidR="00370DA5">
        <w:rPr>
          <w:lang w:val="ru-RU"/>
        </w:rPr>
        <w:t xml:space="preserve">Додаток </w:t>
      </w:r>
      <w:r w:rsidR="005B376A">
        <w:rPr>
          <w:lang w:val="ru-RU"/>
        </w:rPr>
        <w:t>1</w:t>
      </w:r>
    </w:p>
    <w:p w:rsidR="009312B3" w:rsidRPr="00DA6BB5" w:rsidRDefault="009312B3" w:rsidP="00FA1450">
      <w:pPr>
        <w:jc w:val="both"/>
      </w:pPr>
    </w:p>
    <w:p w:rsidR="00F756CC" w:rsidRDefault="00F756CC" w:rsidP="00DA6BB5">
      <w:pPr>
        <w:tabs>
          <w:tab w:val="left" w:pos="360"/>
        </w:tabs>
        <w:jc w:val="both"/>
      </w:pPr>
    </w:p>
    <w:p w:rsidR="00DA6BB5" w:rsidRDefault="002D748B" w:rsidP="00DA6BB5">
      <w:pPr>
        <w:tabs>
          <w:tab w:val="left" w:pos="360"/>
        </w:tabs>
        <w:jc w:val="both"/>
      </w:pPr>
      <w:r>
        <w:t>Дані в</w:t>
      </w:r>
      <w:r w:rsidR="00DA6BB5">
        <w:t>ідповідають запланованим показникам:</w:t>
      </w:r>
    </w:p>
    <w:p w:rsidR="00C23E89" w:rsidRDefault="00C23E89" w:rsidP="00DA6BB5">
      <w:pPr>
        <w:tabs>
          <w:tab w:val="left" w:pos="360"/>
        </w:tabs>
        <w:jc w:val="both"/>
      </w:pPr>
    </w:p>
    <w:p w:rsidR="00DA6BB5" w:rsidRDefault="003E31C4" w:rsidP="00DA6BB5">
      <w:pPr>
        <w:numPr>
          <w:ilvl w:val="0"/>
          <w:numId w:val="8"/>
        </w:numPr>
        <w:tabs>
          <w:tab w:val="left" w:pos="360"/>
        </w:tabs>
        <w:jc w:val="both"/>
        <w:rPr>
          <w:lang w:val="ru-RU"/>
        </w:rPr>
      </w:pPr>
      <w:r>
        <w:t>відвідали заходи 2</w:t>
      </w:r>
      <w:r w:rsidRPr="003E31C4">
        <w:rPr>
          <w:lang w:val="ru-RU"/>
        </w:rPr>
        <w:t>5</w:t>
      </w:r>
      <w:r w:rsidR="00DA6BB5">
        <w:t xml:space="preserve">% членів організації </w:t>
      </w:r>
      <w:r w:rsidR="005E77A3">
        <w:t>у</w:t>
      </w:r>
      <w:r w:rsidR="00DA6BB5">
        <w:t xml:space="preserve"> залежності від тематики та змісту проблем, питань, які вирішувались;</w:t>
      </w:r>
    </w:p>
    <w:p w:rsidR="00DA6BB5" w:rsidRDefault="00DA6BB5" w:rsidP="00DA6BB5">
      <w:pPr>
        <w:numPr>
          <w:ilvl w:val="0"/>
          <w:numId w:val="8"/>
        </w:numPr>
        <w:tabs>
          <w:tab w:val="left" w:pos="360"/>
        </w:tabs>
        <w:jc w:val="both"/>
      </w:pPr>
      <w:r>
        <w:t xml:space="preserve">надано матеріальної допомоги за рахунок </w:t>
      </w:r>
      <w:r w:rsidR="00C23E89">
        <w:t>добровільних</w:t>
      </w:r>
      <w:r>
        <w:t xml:space="preserve">, </w:t>
      </w:r>
      <w:r w:rsidR="002D748B">
        <w:t>членських надходжень 9</w:t>
      </w:r>
      <w:r w:rsidR="00C23E89">
        <w:t>3</w:t>
      </w:r>
      <w:r>
        <w:t xml:space="preserve"> особ</w:t>
      </w:r>
      <w:r w:rsidR="002D748B">
        <w:t>ам</w:t>
      </w:r>
      <w:r>
        <w:t xml:space="preserve"> на загальну суму -1</w:t>
      </w:r>
      <w:r w:rsidR="002D748B">
        <w:t>0 80</w:t>
      </w:r>
      <w:r>
        <w:t>0</w:t>
      </w:r>
      <w:r w:rsidR="002D748B">
        <w:t>.00</w:t>
      </w:r>
      <w:r>
        <w:t xml:space="preserve"> грн.;</w:t>
      </w:r>
    </w:p>
    <w:p w:rsidR="002D748B" w:rsidRDefault="00DA6BB5" w:rsidP="00DA6BB5">
      <w:pPr>
        <w:numPr>
          <w:ilvl w:val="0"/>
          <w:numId w:val="8"/>
        </w:numPr>
        <w:tabs>
          <w:tab w:val="left" w:pos="360"/>
        </w:tabs>
        <w:jc w:val="both"/>
      </w:pPr>
      <w:r>
        <w:t>забез</w:t>
      </w:r>
      <w:r w:rsidR="002D748B">
        <w:t xml:space="preserve">печені продуктами харчування </w:t>
      </w:r>
      <w:r>
        <w:t xml:space="preserve"> члени ГО за списком</w:t>
      </w:r>
    </w:p>
    <w:p w:rsidR="00DA6BB5" w:rsidRDefault="00C23E89" w:rsidP="00C23E89">
      <w:pPr>
        <w:tabs>
          <w:tab w:val="left" w:pos="360"/>
        </w:tabs>
        <w:ind w:left="1135"/>
        <w:jc w:val="both"/>
      </w:pPr>
      <w:r>
        <w:t xml:space="preserve">    </w:t>
      </w:r>
      <w:r w:rsidR="00DA6BB5">
        <w:t xml:space="preserve">на загальну суму </w:t>
      </w:r>
      <w:r>
        <w:t>280</w:t>
      </w:r>
      <w:r w:rsidR="002D748B">
        <w:t xml:space="preserve"> </w:t>
      </w:r>
      <w:r>
        <w:t>900</w:t>
      </w:r>
      <w:r w:rsidR="002D748B">
        <w:t>.00</w:t>
      </w:r>
      <w:r w:rsidR="00DA6BB5">
        <w:t xml:space="preserve"> грн.;</w:t>
      </w:r>
    </w:p>
    <w:p w:rsidR="002D748B" w:rsidRDefault="00DA6BB5" w:rsidP="00DA6BB5">
      <w:pPr>
        <w:numPr>
          <w:ilvl w:val="0"/>
          <w:numId w:val="8"/>
        </w:numPr>
        <w:tabs>
          <w:tab w:val="left" w:pos="360"/>
        </w:tabs>
        <w:jc w:val="both"/>
      </w:pPr>
      <w:r>
        <w:t xml:space="preserve">надали допомогу на дому за бажанням </w:t>
      </w:r>
      <w:r w:rsidR="00CD5C04">
        <w:t>самотньої</w:t>
      </w:r>
      <w:r>
        <w:t xml:space="preserve"> </w:t>
      </w:r>
      <w:r w:rsidR="005E77A3" w:rsidRPr="005E77A3">
        <w:rPr>
          <w:lang w:val="ru-RU"/>
        </w:rPr>
        <w:t>особи</w:t>
      </w:r>
      <w:r>
        <w:t xml:space="preserve"> </w:t>
      </w:r>
    </w:p>
    <w:p w:rsidR="00DA6BB5" w:rsidRDefault="00DA6BB5" w:rsidP="002D748B">
      <w:pPr>
        <w:tabs>
          <w:tab w:val="left" w:pos="360"/>
        </w:tabs>
        <w:ind w:left="1495"/>
        <w:jc w:val="both"/>
      </w:pPr>
      <w:r>
        <w:t>(</w:t>
      </w:r>
      <w:r w:rsidR="005E77A3">
        <w:rPr>
          <w:lang w:val="en-US"/>
        </w:rPr>
        <w:t>7</w:t>
      </w:r>
      <w:r w:rsidR="002D748B">
        <w:t>5</w:t>
      </w:r>
      <w:r>
        <w:t xml:space="preserve"> особам);</w:t>
      </w:r>
    </w:p>
    <w:p w:rsidR="00DA6BB5" w:rsidRDefault="00DA6BB5" w:rsidP="00DA6BB5">
      <w:pPr>
        <w:numPr>
          <w:ilvl w:val="0"/>
          <w:numId w:val="8"/>
        </w:numPr>
        <w:tabs>
          <w:tab w:val="left" w:pos="360"/>
        </w:tabs>
        <w:jc w:val="both"/>
      </w:pPr>
      <w:proofErr w:type="spellStart"/>
      <w:r>
        <w:t>працевлаштовано</w:t>
      </w:r>
      <w:proofErr w:type="spellEnd"/>
      <w:r>
        <w:t xml:space="preserve">  </w:t>
      </w:r>
      <w:r w:rsidR="003E31C4">
        <w:rPr>
          <w:lang w:val="en-US"/>
        </w:rPr>
        <w:t>7</w:t>
      </w:r>
      <w:r>
        <w:t xml:space="preserve"> осіб</w:t>
      </w:r>
    </w:p>
    <w:p w:rsidR="00DA6BB5" w:rsidRPr="00DA6BB5" w:rsidRDefault="00DA6BB5" w:rsidP="00DA6BB5">
      <w:pPr>
        <w:ind w:left="720"/>
        <w:rPr>
          <w:lang w:val="ru-RU"/>
        </w:rPr>
      </w:pPr>
      <w:r w:rsidRPr="00DA6BB5">
        <w:rPr>
          <w:lang w:val="ru-RU"/>
        </w:rPr>
        <w:t xml:space="preserve">                                                                                                    </w:t>
      </w:r>
    </w:p>
    <w:p w:rsidR="004A2D58" w:rsidRDefault="00DA6BB5" w:rsidP="00DA6BB5">
      <w:pPr>
        <w:snapToGrid w:val="0"/>
        <w:ind w:left="720"/>
        <w:jc w:val="both"/>
      </w:pPr>
      <w:r>
        <w:t>За звітній період</w:t>
      </w:r>
      <w:r w:rsidR="004A2D58">
        <w:t xml:space="preserve">: </w:t>
      </w:r>
    </w:p>
    <w:p w:rsidR="00F756CC" w:rsidRDefault="00F756CC" w:rsidP="00DA6BB5">
      <w:pPr>
        <w:snapToGrid w:val="0"/>
        <w:ind w:left="720"/>
        <w:jc w:val="both"/>
      </w:pPr>
    </w:p>
    <w:p w:rsidR="00DA6BB5" w:rsidRDefault="004A2D58" w:rsidP="007479B6">
      <w:pPr>
        <w:snapToGrid w:val="0"/>
        <w:ind w:left="720"/>
        <w:jc w:val="both"/>
      </w:pPr>
      <w:r>
        <w:t xml:space="preserve">- </w:t>
      </w:r>
      <w:r w:rsidR="00DA6BB5">
        <w:t>проведено</w:t>
      </w:r>
      <w:r>
        <w:t xml:space="preserve"> </w:t>
      </w:r>
      <w:r w:rsidR="002B7AE2">
        <w:rPr>
          <w:lang w:val="ru-RU"/>
        </w:rPr>
        <w:t>викладачем</w:t>
      </w:r>
      <w:r>
        <w:rPr>
          <w:lang w:val="ru-RU"/>
        </w:rPr>
        <w:t>, особою з інвалідністю по зору І групи</w:t>
      </w:r>
      <w:r w:rsidR="002B7AE2">
        <w:rPr>
          <w:lang w:val="ru-RU"/>
        </w:rPr>
        <w:t xml:space="preserve"> на громадських засадах</w:t>
      </w:r>
      <w:r>
        <w:rPr>
          <w:lang w:val="ru-RU"/>
        </w:rPr>
        <w:t xml:space="preserve"> </w:t>
      </w:r>
      <w:r w:rsidR="00DA6BB5">
        <w:t>1</w:t>
      </w:r>
      <w:r w:rsidR="002528D1">
        <w:t>04 години</w:t>
      </w:r>
      <w:r w:rsidR="00DA6BB5">
        <w:t xml:space="preserve"> по навчанню  користуванням</w:t>
      </w:r>
      <w:r>
        <w:t xml:space="preserve"> </w:t>
      </w:r>
      <w:r w:rsidR="00370DA5" w:rsidRPr="00370DA5">
        <w:rPr>
          <w:lang w:val="ru-RU"/>
        </w:rPr>
        <w:t xml:space="preserve">         </w:t>
      </w:r>
      <w:r w:rsidR="00DA6BB5">
        <w:t>технікою «</w:t>
      </w:r>
      <w:r w:rsidR="00DA6BB5">
        <w:rPr>
          <w:lang w:val="en-US"/>
        </w:rPr>
        <w:t>A</w:t>
      </w:r>
      <w:proofErr w:type="spellStart"/>
      <w:r w:rsidR="00DA6BB5">
        <w:t>pple</w:t>
      </w:r>
      <w:proofErr w:type="spellEnd"/>
      <w:r w:rsidR="00DA6BB5">
        <w:t>» (</w:t>
      </w:r>
      <w:proofErr w:type="spellStart"/>
      <w:r w:rsidR="00DA6BB5">
        <w:t>смартфони</w:t>
      </w:r>
      <w:proofErr w:type="spellEnd"/>
      <w:r w:rsidR="00DA6BB5">
        <w:t xml:space="preserve">, планшети, </w:t>
      </w:r>
      <w:proofErr w:type="spellStart"/>
      <w:r w:rsidR="00DA6BB5">
        <w:t>плеєри</w:t>
      </w:r>
      <w:proofErr w:type="spellEnd"/>
      <w:r w:rsidR="00DA6BB5">
        <w:t xml:space="preserve">) </w:t>
      </w:r>
      <w:r w:rsidR="007479B6">
        <w:t>–</w:t>
      </w:r>
      <w:r w:rsidR="00DA6BB5">
        <w:t xml:space="preserve"> </w:t>
      </w:r>
      <w:r w:rsidR="007479B6">
        <w:t>2 групи по 8</w:t>
      </w:r>
      <w:r w:rsidR="00DA6BB5">
        <w:t xml:space="preserve"> </w:t>
      </w:r>
      <w:r w:rsidR="00370DA5" w:rsidRPr="00370DA5">
        <w:rPr>
          <w:lang w:val="ru-RU"/>
        </w:rPr>
        <w:t xml:space="preserve">  </w:t>
      </w:r>
      <w:r>
        <w:t>осіб;</w:t>
      </w:r>
    </w:p>
    <w:p w:rsidR="00DA6BB5" w:rsidRDefault="004A2D58" w:rsidP="00F82DD6">
      <w:pPr>
        <w:snapToGrid w:val="0"/>
        <w:jc w:val="both"/>
      </w:pPr>
      <w:r>
        <w:t xml:space="preserve">         -  н</w:t>
      </w:r>
      <w:r w:rsidR="00DA6BB5">
        <w:t>адан</w:t>
      </w:r>
      <w:r w:rsidR="00AF1E3E">
        <w:t xml:space="preserve">о безоплатну правову допомогу 123 </w:t>
      </w:r>
      <w:r>
        <w:t>особам);</w:t>
      </w:r>
    </w:p>
    <w:p w:rsidR="00DA6BB5" w:rsidRDefault="004A2D58" w:rsidP="00F82DD6">
      <w:pPr>
        <w:snapToGrid w:val="0"/>
        <w:jc w:val="both"/>
      </w:pPr>
      <w:r>
        <w:t xml:space="preserve">         -  н</w:t>
      </w:r>
      <w:r w:rsidR="00DA6BB5">
        <w:t>адіслано</w:t>
      </w:r>
      <w:r w:rsidR="00F82DD6">
        <w:t xml:space="preserve"> </w:t>
      </w:r>
      <w:r w:rsidR="00DA6BB5">
        <w:t>листів, клопотань</w:t>
      </w:r>
      <w:r>
        <w:t>, листів-звернень</w:t>
      </w:r>
      <w:r w:rsidR="00DA6BB5">
        <w:t xml:space="preserve"> </w:t>
      </w:r>
      <w:r>
        <w:t>–</w:t>
      </w:r>
      <w:r w:rsidR="00DA6BB5">
        <w:t xml:space="preserve"> </w:t>
      </w:r>
      <w:r>
        <w:t>199;</w:t>
      </w:r>
      <w:r w:rsidR="00DA6BB5">
        <w:t xml:space="preserve"> </w:t>
      </w:r>
    </w:p>
    <w:p w:rsidR="00DA6BB5" w:rsidRDefault="004A2D58" w:rsidP="00F82DD6">
      <w:r>
        <w:t xml:space="preserve">          -  з</w:t>
      </w:r>
      <w:r w:rsidR="00F756CC">
        <w:t>а</w:t>
      </w:r>
      <w:r w:rsidR="00DA6BB5">
        <w:t>лучено:</w:t>
      </w:r>
    </w:p>
    <w:p w:rsidR="00DA6BB5" w:rsidRDefault="00DA6BB5" w:rsidP="004A2D58">
      <w:pPr>
        <w:ind w:left="1495"/>
        <w:rPr>
          <w:lang w:val="ru-RU"/>
        </w:rPr>
      </w:pPr>
      <w:proofErr w:type="spellStart"/>
      <w:r>
        <w:t>-членських</w:t>
      </w:r>
      <w:proofErr w:type="spellEnd"/>
      <w:r>
        <w:t xml:space="preserve"> внесків на загальну суму </w:t>
      </w:r>
      <w:r w:rsidR="00F756CC">
        <w:t>2</w:t>
      </w:r>
      <w:r w:rsidR="00D85F74">
        <w:t xml:space="preserve"> </w:t>
      </w:r>
      <w:r w:rsidR="00F756CC">
        <w:t>671</w:t>
      </w:r>
      <w:r>
        <w:t>. 00 грн.,</w:t>
      </w:r>
    </w:p>
    <w:p w:rsidR="00DA6BB5" w:rsidRDefault="00DA6BB5" w:rsidP="004A2D58">
      <w:pPr>
        <w:ind w:left="1495"/>
      </w:pPr>
      <w:proofErr w:type="spellStart"/>
      <w:r>
        <w:t>-</w:t>
      </w:r>
      <w:r w:rsidR="004A2D58">
        <w:t>добровільних</w:t>
      </w:r>
      <w:proofErr w:type="spellEnd"/>
      <w:r w:rsidR="00F756CC">
        <w:t xml:space="preserve"> внесків на загальну суму 7</w:t>
      </w:r>
      <w:r w:rsidR="00D85F74">
        <w:t xml:space="preserve"> </w:t>
      </w:r>
      <w:r w:rsidR="00F756CC">
        <w:t>1</w:t>
      </w:r>
      <w:r w:rsidR="00D85F74">
        <w:t>7</w:t>
      </w:r>
      <w:r w:rsidR="00F756CC">
        <w:t>7</w:t>
      </w:r>
      <w:r>
        <w:t xml:space="preserve"> грн. 00 коп.,</w:t>
      </w:r>
    </w:p>
    <w:p w:rsidR="00DA6BB5" w:rsidRDefault="00F756CC" w:rsidP="00F82DD6">
      <w:r>
        <w:t xml:space="preserve">           -  в</w:t>
      </w:r>
      <w:r w:rsidR="00DA6BB5">
        <w:t>идано:</w:t>
      </w:r>
    </w:p>
    <w:p w:rsidR="00DA6BB5" w:rsidRDefault="00DA6BB5" w:rsidP="00F756CC">
      <w:pPr>
        <w:ind w:left="1495"/>
        <w:rPr>
          <w:lang w:val="ru-RU"/>
        </w:rPr>
      </w:pPr>
      <w:proofErr w:type="spellStart"/>
      <w:r>
        <w:t>-тростин</w:t>
      </w:r>
      <w:proofErr w:type="spellEnd"/>
      <w:r w:rsidR="00D85F74">
        <w:t xml:space="preserve"> -  </w:t>
      </w:r>
      <w:r w:rsidR="00E93A1C">
        <w:t>8</w:t>
      </w:r>
      <w:r>
        <w:t xml:space="preserve"> особам;</w:t>
      </w:r>
    </w:p>
    <w:p w:rsidR="00DA6BB5" w:rsidRDefault="002528D1" w:rsidP="00F756CC">
      <w:pPr>
        <w:ind w:left="1495"/>
      </w:pPr>
      <w:proofErr w:type="spellStart"/>
      <w:r>
        <w:t>-тифлозасобів</w:t>
      </w:r>
      <w:proofErr w:type="spellEnd"/>
      <w:r>
        <w:t xml:space="preserve"> -  </w:t>
      </w:r>
      <w:r w:rsidR="00E93A1C">
        <w:t>38</w:t>
      </w:r>
      <w:r w:rsidR="00DA6BB5">
        <w:t>;</w:t>
      </w:r>
    </w:p>
    <w:p w:rsidR="00F756CC" w:rsidRDefault="00DA6BB5" w:rsidP="00F756CC">
      <w:pPr>
        <w:ind w:left="1495"/>
      </w:pPr>
      <w:proofErr w:type="spellStart"/>
      <w:r>
        <w:t>-посвідчень</w:t>
      </w:r>
      <w:proofErr w:type="spellEnd"/>
      <w:r>
        <w:t xml:space="preserve"> -  </w:t>
      </w:r>
      <w:r w:rsidR="00AF1E3E">
        <w:t>20</w:t>
      </w:r>
      <w:r>
        <w:t>;</w:t>
      </w:r>
      <w:r w:rsidR="00F756CC">
        <w:t xml:space="preserve"> </w:t>
      </w:r>
    </w:p>
    <w:p w:rsidR="00DA6BB5" w:rsidRDefault="00F756CC" w:rsidP="00F756CC">
      <w:r>
        <w:t xml:space="preserve">           -  витрачено н</w:t>
      </w:r>
      <w:r w:rsidR="00DA6BB5">
        <w:t xml:space="preserve">а культурно - масову, спортивно – оздоровчу роботу та </w:t>
      </w:r>
      <w:r>
        <w:t xml:space="preserve">               </w:t>
      </w:r>
      <w:r w:rsidR="00DA6BB5">
        <w:t>г</w:t>
      </w:r>
      <w:r>
        <w:t xml:space="preserve">осподарчі потреби </w:t>
      </w:r>
      <w:r w:rsidR="00D85F74">
        <w:t xml:space="preserve"> – 1</w:t>
      </w:r>
      <w:r>
        <w:t>5</w:t>
      </w:r>
      <w:r w:rsidR="00D85F74">
        <w:t> </w:t>
      </w:r>
      <w:r>
        <w:t>946</w:t>
      </w:r>
      <w:r w:rsidR="00D85F74">
        <w:t xml:space="preserve">.00 </w:t>
      </w:r>
      <w:r w:rsidR="00DA6BB5">
        <w:t xml:space="preserve"> грн. за рахунок </w:t>
      </w:r>
      <w:r w:rsidR="00F10D2B">
        <w:rPr>
          <w:lang w:val="ru-RU"/>
        </w:rPr>
        <w:t xml:space="preserve">членських, </w:t>
      </w:r>
      <w:r w:rsidR="00DA6BB5">
        <w:t>добровільних</w:t>
      </w:r>
      <w:r w:rsidR="00F10D2B" w:rsidRPr="00F10D2B">
        <w:rPr>
          <w:lang w:val="ru-RU"/>
        </w:rPr>
        <w:t>,</w:t>
      </w:r>
      <w:r w:rsidR="00DA6BB5">
        <w:t xml:space="preserve"> </w:t>
      </w:r>
      <w:r>
        <w:t xml:space="preserve">    </w:t>
      </w:r>
      <w:r w:rsidR="00DA6BB5">
        <w:t>благодійних внесків.</w:t>
      </w:r>
    </w:p>
    <w:p w:rsidR="00DA6BB5" w:rsidRDefault="00DA6BB5" w:rsidP="00F82DD6">
      <w:pPr>
        <w:ind w:left="1495"/>
      </w:pPr>
    </w:p>
    <w:p w:rsidR="00DA6BB5" w:rsidRDefault="00DA6BB5" w:rsidP="00F82DD6">
      <w:pPr>
        <w:ind w:left="1495"/>
      </w:pPr>
    </w:p>
    <w:p w:rsidR="00DA6BB5" w:rsidRPr="00F10D2B" w:rsidRDefault="00DA6BB5" w:rsidP="00F82DD6">
      <w:pPr>
        <w:rPr>
          <w:lang w:val="ru-RU"/>
        </w:rPr>
      </w:pPr>
    </w:p>
    <w:p w:rsidR="00F756CC" w:rsidRDefault="00F756CC" w:rsidP="00DA6BB5">
      <w:pPr>
        <w:jc w:val="both"/>
      </w:pPr>
      <w:r>
        <w:t xml:space="preserve">Голова правління </w:t>
      </w:r>
    </w:p>
    <w:p w:rsidR="00DA6BB5" w:rsidRDefault="00F756CC" w:rsidP="00DA6BB5">
      <w:pPr>
        <w:jc w:val="both"/>
      </w:pPr>
      <w:r>
        <w:t xml:space="preserve">ГО Київської ТПО №4 УТОС                         </w:t>
      </w:r>
      <w:proofErr w:type="spellStart"/>
      <w:r>
        <w:t>Ясельська</w:t>
      </w:r>
      <w:proofErr w:type="spellEnd"/>
      <w:r>
        <w:t xml:space="preserve"> О.В.</w:t>
      </w:r>
    </w:p>
    <w:p w:rsidR="009312B3" w:rsidRPr="00DA6BB5" w:rsidRDefault="009312B3" w:rsidP="009312B3"/>
    <w:p w:rsidR="009312B3" w:rsidRPr="00F82DD6" w:rsidRDefault="009312B3" w:rsidP="00FA1450">
      <w:pPr>
        <w:jc w:val="both"/>
        <w:rPr>
          <w:lang w:val="ru-RU"/>
        </w:rPr>
      </w:pPr>
    </w:p>
    <w:sectPr w:rsidR="009312B3" w:rsidRPr="00F82DD6" w:rsidSect="00CD6100">
      <w:pgSz w:w="11906" w:h="16838"/>
      <w:pgMar w:top="850" w:right="850" w:bottom="8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7E0"/>
    <w:multiLevelType w:val="hybridMultilevel"/>
    <w:tmpl w:val="861EC1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E7BF0"/>
    <w:multiLevelType w:val="hybridMultilevel"/>
    <w:tmpl w:val="6FA0C936"/>
    <w:lvl w:ilvl="0" w:tplc="D01C82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EE1"/>
    <w:multiLevelType w:val="hybridMultilevel"/>
    <w:tmpl w:val="5A4EFF44"/>
    <w:lvl w:ilvl="0" w:tplc="153863D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33E6E"/>
    <w:multiLevelType w:val="hybridMultilevel"/>
    <w:tmpl w:val="6136B832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F35867"/>
    <w:multiLevelType w:val="hybridMultilevel"/>
    <w:tmpl w:val="87E0129C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243E78"/>
    <w:multiLevelType w:val="hybridMultilevel"/>
    <w:tmpl w:val="66A6626A"/>
    <w:lvl w:ilvl="0" w:tplc="36C487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50"/>
    <w:rsid w:val="00020603"/>
    <w:rsid w:val="00021999"/>
    <w:rsid w:val="00036723"/>
    <w:rsid w:val="00056E69"/>
    <w:rsid w:val="00063207"/>
    <w:rsid w:val="000674B7"/>
    <w:rsid w:val="00070493"/>
    <w:rsid w:val="000A58A6"/>
    <w:rsid w:val="000E2C43"/>
    <w:rsid w:val="001439F0"/>
    <w:rsid w:val="00154F4B"/>
    <w:rsid w:val="0015633B"/>
    <w:rsid w:val="001626C5"/>
    <w:rsid w:val="001A359D"/>
    <w:rsid w:val="001B7CF5"/>
    <w:rsid w:val="001D01BC"/>
    <w:rsid w:val="001F6EA7"/>
    <w:rsid w:val="001F731A"/>
    <w:rsid w:val="002146A0"/>
    <w:rsid w:val="00234ECE"/>
    <w:rsid w:val="002508A6"/>
    <w:rsid w:val="002528D1"/>
    <w:rsid w:val="0028761C"/>
    <w:rsid w:val="00295B8F"/>
    <w:rsid w:val="002A4187"/>
    <w:rsid w:val="002B7AE2"/>
    <w:rsid w:val="002C0A63"/>
    <w:rsid w:val="002D6F69"/>
    <w:rsid w:val="002D748B"/>
    <w:rsid w:val="00370DA5"/>
    <w:rsid w:val="00371109"/>
    <w:rsid w:val="00384749"/>
    <w:rsid w:val="003B168C"/>
    <w:rsid w:val="003C11C1"/>
    <w:rsid w:val="003C14F1"/>
    <w:rsid w:val="003C471D"/>
    <w:rsid w:val="003E14DA"/>
    <w:rsid w:val="003E259B"/>
    <w:rsid w:val="003E31C4"/>
    <w:rsid w:val="003E3F2C"/>
    <w:rsid w:val="003F503E"/>
    <w:rsid w:val="003F555C"/>
    <w:rsid w:val="00402E01"/>
    <w:rsid w:val="00410A7A"/>
    <w:rsid w:val="00415618"/>
    <w:rsid w:val="00462477"/>
    <w:rsid w:val="004631A9"/>
    <w:rsid w:val="0047570E"/>
    <w:rsid w:val="0047581A"/>
    <w:rsid w:val="004849F0"/>
    <w:rsid w:val="004963A4"/>
    <w:rsid w:val="004A2D58"/>
    <w:rsid w:val="004B207B"/>
    <w:rsid w:val="004D2204"/>
    <w:rsid w:val="004E344E"/>
    <w:rsid w:val="004F117B"/>
    <w:rsid w:val="00506153"/>
    <w:rsid w:val="00531F40"/>
    <w:rsid w:val="00541A07"/>
    <w:rsid w:val="00547BBA"/>
    <w:rsid w:val="00550B60"/>
    <w:rsid w:val="00570927"/>
    <w:rsid w:val="0058009E"/>
    <w:rsid w:val="00581B55"/>
    <w:rsid w:val="005B376A"/>
    <w:rsid w:val="005E0C20"/>
    <w:rsid w:val="005E77A3"/>
    <w:rsid w:val="005F4D80"/>
    <w:rsid w:val="00613310"/>
    <w:rsid w:val="00624985"/>
    <w:rsid w:val="00632344"/>
    <w:rsid w:val="006333B1"/>
    <w:rsid w:val="006623B8"/>
    <w:rsid w:val="00696602"/>
    <w:rsid w:val="006B0D99"/>
    <w:rsid w:val="006D4DF3"/>
    <w:rsid w:val="006D4EFB"/>
    <w:rsid w:val="006E0E42"/>
    <w:rsid w:val="00716C38"/>
    <w:rsid w:val="007479B6"/>
    <w:rsid w:val="00750406"/>
    <w:rsid w:val="00753C8B"/>
    <w:rsid w:val="00790528"/>
    <w:rsid w:val="007A024A"/>
    <w:rsid w:val="007C5A6A"/>
    <w:rsid w:val="007C740D"/>
    <w:rsid w:val="007F63CC"/>
    <w:rsid w:val="008242DA"/>
    <w:rsid w:val="00825671"/>
    <w:rsid w:val="00834114"/>
    <w:rsid w:val="00840DD4"/>
    <w:rsid w:val="0086106A"/>
    <w:rsid w:val="0087350E"/>
    <w:rsid w:val="008820C1"/>
    <w:rsid w:val="00884171"/>
    <w:rsid w:val="0089061D"/>
    <w:rsid w:val="008F0B83"/>
    <w:rsid w:val="009120DA"/>
    <w:rsid w:val="00912B5E"/>
    <w:rsid w:val="00927FDA"/>
    <w:rsid w:val="009312B3"/>
    <w:rsid w:val="00933953"/>
    <w:rsid w:val="00937F6E"/>
    <w:rsid w:val="0094402B"/>
    <w:rsid w:val="00973678"/>
    <w:rsid w:val="009866FF"/>
    <w:rsid w:val="0099061B"/>
    <w:rsid w:val="00A03232"/>
    <w:rsid w:val="00A524A8"/>
    <w:rsid w:val="00AB2840"/>
    <w:rsid w:val="00AE750B"/>
    <w:rsid w:val="00AF1E3E"/>
    <w:rsid w:val="00AF4A82"/>
    <w:rsid w:val="00B0157C"/>
    <w:rsid w:val="00B137B8"/>
    <w:rsid w:val="00B51E46"/>
    <w:rsid w:val="00B53AFC"/>
    <w:rsid w:val="00B61843"/>
    <w:rsid w:val="00B6566A"/>
    <w:rsid w:val="00B873E6"/>
    <w:rsid w:val="00BA1E0F"/>
    <w:rsid w:val="00BA1F7A"/>
    <w:rsid w:val="00BB1CB2"/>
    <w:rsid w:val="00BD079C"/>
    <w:rsid w:val="00BE4827"/>
    <w:rsid w:val="00BE745B"/>
    <w:rsid w:val="00BF63FE"/>
    <w:rsid w:val="00C23E89"/>
    <w:rsid w:val="00C307A4"/>
    <w:rsid w:val="00C60352"/>
    <w:rsid w:val="00C7516D"/>
    <w:rsid w:val="00C818F3"/>
    <w:rsid w:val="00C83013"/>
    <w:rsid w:val="00C841F0"/>
    <w:rsid w:val="00CC1267"/>
    <w:rsid w:val="00CC3025"/>
    <w:rsid w:val="00CD5C04"/>
    <w:rsid w:val="00CD6100"/>
    <w:rsid w:val="00CD6297"/>
    <w:rsid w:val="00CE3623"/>
    <w:rsid w:val="00CF1132"/>
    <w:rsid w:val="00CF6A55"/>
    <w:rsid w:val="00D00893"/>
    <w:rsid w:val="00D16CC4"/>
    <w:rsid w:val="00D24910"/>
    <w:rsid w:val="00D458B2"/>
    <w:rsid w:val="00D55C91"/>
    <w:rsid w:val="00D77F02"/>
    <w:rsid w:val="00D85F74"/>
    <w:rsid w:val="00D96300"/>
    <w:rsid w:val="00DA6BB5"/>
    <w:rsid w:val="00DB6DD6"/>
    <w:rsid w:val="00E01AC7"/>
    <w:rsid w:val="00E17CAD"/>
    <w:rsid w:val="00E30292"/>
    <w:rsid w:val="00E30A40"/>
    <w:rsid w:val="00E4205D"/>
    <w:rsid w:val="00E453F3"/>
    <w:rsid w:val="00E74FC1"/>
    <w:rsid w:val="00E93A1C"/>
    <w:rsid w:val="00E96234"/>
    <w:rsid w:val="00EB0B0D"/>
    <w:rsid w:val="00EC1093"/>
    <w:rsid w:val="00F10D2B"/>
    <w:rsid w:val="00F24697"/>
    <w:rsid w:val="00F30850"/>
    <w:rsid w:val="00F4404C"/>
    <w:rsid w:val="00F75628"/>
    <w:rsid w:val="00F756CC"/>
    <w:rsid w:val="00F7592B"/>
    <w:rsid w:val="00F82DD6"/>
    <w:rsid w:val="00F865B6"/>
    <w:rsid w:val="00FA1450"/>
    <w:rsid w:val="00FA398B"/>
    <w:rsid w:val="00FB0C9B"/>
    <w:rsid w:val="00FD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0"/>
    <w:pPr>
      <w:suppressAutoHyphens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145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FA1450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AE75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750B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rsid w:val="00F24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ED87-E637-42D0-A787-928B9224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117</cp:revision>
  <cp:lastPrinted>2021-01-20T16:15:00Z</cp:lastPrinted>
  <dcterms:created xsi:type="dcterms:W3CDTF">2020-01-08T13:37:00Z</dcterms:created>
  <dcterms:modified xsi:type="dcterms:W3CDTF">2022-02-06T09:47:00Z</dcterms:modified>
</cp:coreProperties>
</file>